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60" w:rsidRPr="005F13FA" w:rsidRDefault="00C5568E" w:rsidP="00765060">
      <w:pPr>
        <w:rPr>
          <w:rFonts w:ascii="Times New Roman" w:hAnsi="Times New Roman" w:cs="Times New Roman"/>
          <w:b/>
          <w:sz w:val="24"/>
          <w:szCs w:val="24"/>
        </w:rPr>
      </w:pPr>
      <w:r w:rsidRPr="005F13FA">
        <w:rPr>
          <w:rFonts w:ascii="Times New Roman" w:hAnsi="Times New Roman" w:cs="Times New Roman"/>
          <w:b/>
          <w:sz w:val="24"/>
          <w:szCs w:val="24"/>
        </w:rPr>
        <w:t xml:space="preserve">VI. </w:t>
      </w:r>
      <w:r w:rsidRPr="005F13FA">
        <w:rPr>
          <w:rFonts w:ascii="Times New Roman" w:hAnsi="Times New Roman" w:cs="Times New Roman"/>
          <w:b/>
          <w:sz w:val="24"/>
          <w:szCs w:val="24"/>
          <w:lang w:val="sr-Cyrl-CS"/>
        </w:rPr>
        <w:t>ПРЕГЛЕД ОДРЕДБИ КОЈЕ СЕ МЕЊАЈУ, ОДНОСНО ДОПУЊУЈУ</w:t>
      </w:r>
    </w:p>
    <w:p w:rsidR="00C5568E" w:rsidRPr="005F13FA" w:rsidRDefault="00C5568E" w:rsidP="00765060">
      <w:pPr>
        <w:rPr>
          <w:rFonts w:ascii="Times New Roman" w:hAnsi="Times New Roman" w:cs="Times New Roman"/>
          <w:b/>
          <w:sz w:val="24"/>
          <w:szCs w:val="24"/>
        </w:rPr>
      </w:pPr>
    </w:p>
    <w:p w:rsidR="00765060" w:rsidRPr="005F13FA" w:rsidRDefault="00765060" w:rsidP="00765060">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2. Појмови</w:t>
      </w:r>
    </w:p>
    <w:p w:rsidR="00765060" w:rsidRPr="005F13FA" w:rsidRDefault="00765060" w:rsidP="00765060">
      <w:pPr>
        <w:jc w:val="center"/>
        <w:rPr>
          <w:rFonts w:ascii="Times New Roman" w:hAnsi="Times New Roman" w:cs="Times New Roman"/>
          <w:sz w:val="24"/>
          <w:szCs w:val="24"/>
        </w:rPr>
      </w:pPr>
      <w:r w:rsidRPr="005F13FA">
        <w:rPr>
          <w:rFonts w:ascii="Times New Roman" w:hAnsi="Times New Roman" w:cs="Times New Roman"/>
          <w:sz w:val="24"/>
          <w:szCs w:val="24"/>
          <w:lang w:val="sr-Cyrl-CS"/>
        </w:rPr>
        <w:t xml:space="preserve">  Члан 2</w:t>
      </w:r>
      <w:r w:rsidR="00C5568E" w:rsidRPr="005F13FA">
        <w:rPr>
          <w:rFonts w:ascii="Times New Roman" w:hAnsi="Times New Roman" w:cs="Times New Roman"/>
          <w:sz w:val="24"/>
          <w:szCs w:val="24"/>
        </w:rPr>
        <w:t>.</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Поједини изрази употребљени у овом закону имају следеће значење: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тач. 1)-3) (брисане)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4) намена земљишта јесте начин коришћења земљишта одређен планским документом;</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5) претежна намена земљишта јесте начин коришћења земљишта за више различитих намена, од којих је једна преовлађујућа;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6) површина јавне намене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7) обухват плана 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8) урбана обнова јесте скуп планских, градитељских и других мера којима се обнавља, уређује или реконструише изграђени део града или градског насеља;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9) регулациона линија јесте линија која раздваја површину одређене јавне намене од површина предвиђених за друге јавне и остале намене;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10) грађевинска линија јесте линија на, изнад и испод површине земље и воде до које је дозвољено грађење основног габарита објекта;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11) номенклатура статистичких територијалних јединица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12) бруто развијена грађевинска површина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13) индекс заузетости парцеле јесте однос габарита хоризонталне пројекције изграђеног или планираног објекта и укупне површине грађевинске парцеле, изражен у процентима;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14) индекс изграђености парцеле јесте однос (количник) бруто развијене грађевинске површине изграђеног или планираног објекта и укупне површине грађевинске парцеле;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15) ЕСПОН јесте европска мрежа институција које се баве прикупљањем информација и показатеља за просторно планирање;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15а) директива Инспире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16) насељено место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17) град јесте насеље које је као град утврђено законом;</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18) село јесте насеље чије се становништво претежно бави пољопривредом, а које није седиште општине;</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19) грађевинско подручје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20) 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20а) грађевински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765060" w:rsidRPr="005F13FA" w:rsidRDefault="00765060" w:rsidP="00765060">
      <w:pPr>
        <w:pStyle w:val="TEKST"/>
        <w:ind w:firstLine="0"/>
        <w:rPr>
          <w:color w:val="auto"/>
          <w:szCs w:val="24"/>
          <w:lang w:val="sr-Cyrl-CS"/>
        </w:rPr>
      </w:pPr>
      <w:r w:rsidRPr="005F13FA">
        <w:rPr>
          <w:color w:val="auto"/>
          <w:szCs w:val="24"/>
          <w:lang w:val="sr-Cyrl-CS"/>
        </w:rPr>
        <w:t xml:space="preserve">20Б) </w:t>
      </w:r>
      <w:r w:rsidRPr="005F13FA">
        <w:rPr>
          <w:i/>
          <w:color w:val="auto"/>
          <w:szCs w:val="24"/>
          <w:lang w:val="sr-Cyrl-CS"/>
        </w:rPr>
        <w:t xml:space="preserve">СТАМБЕНИ КОМПЛЕКС </w:t>
      </w:r>
      <w:r w:rsidRPr="005F13FA">
        <w:rPr>
          <w:color w:val="auto"/>
          <w:szCs w:val="24"/>
          <w:lang w:val="sr-Cyrl-CS"/>
        </w:rPr>
        <w:t>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w:t>
      </w:r>
      <w:r w:rsidR="00E92EEE" w:rsidRPr="005F13FA">
        <w:rPr>
          <w:color w:val="auto"/>
          <w:szCs w:val="24"/>
          <w:lang w:val="sr-Cyrl-CS"/>
        </w:rPr>
        <w:t xml:space="preserve"> ВИШЕПОРОДИЧНО</w:t>
      </w:r>
      <w:r w:rsidRPr="005F13FA">
        <w:rPr>
          <w:color w:val="auto"/>
          <w:szCs w:val="24"/>
          <w:lang w:val="sr-Cyrl-CS"/>
        </w:rPr>
        <w:t xml:space="preserve"> СТАНОВАЊЕ), И У ОКВИРУ КОГА СЕ ФОРМИРАЈУ ЗЕЛЕНЕ И СЛОБОДНЕ ПОВРШИНЕ, НА ЗЕМЉИШТУ ОСТАЛЕ НАМЕНЕ;</w:t>
      </w:r>
    </w:p>
    <w:p w:rsidR="00B7023E"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20В) </w:t>
      </w:r>
      <w:r w:rsidRPr="005F13FA">
        <w:rPr>
          <w:rFonts w:ascii="Times New Roman" w:hAnsi="Times New Roman" w:cs="Times New Roman"/>
          <w:i/>
          <w:sz w:val="24"/>
          <w:szCs w:val="24"/>
          <w:lang w:val="sr-Cyrl-CS"/>
        </w:rPr>
        <w:t>СТАМБЕНИ БЛОК</w:t>
      </w:r>
      <w:r w:rsidRPr="005F13FA">
        <w:rPr>
          <w:rFonts w:ascii="Times New Roman" w:hAnsi="Times New Roman" w:cs="Times New Roman"/>
          <w:sz w:val="24"/>
          <w:szCs w:val="24"/>
          <w:lang w:val="sr-Cyrl-CS"/>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 – 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21) инвеститор јесте лице за чије потребе се гради објекат и на чије име гласи грађевинска дозвола;</w:t>
      </w:r>
    </w:p>
    <w:p w:rsidR="00765060" w:rsidRPr="005F13FA" w:rsidRDefault="00765060" w:rsidP="00765060">
      <w:pPr>
        <w:jc w:val="both"/>
        <w:rPr>
          <w:rFonts w:ascii="Times New Roman" w:hAnsi="Times New Roman" w:cs="Times New Roman"/>
          <w:strike/>
          <w:sz w:val="24"/>
          <w:szCs w:val="24"/>
          <w:shd w:val="clear" w:color="auto" w:fill="FFFFFF"/>
          <w:lang w:val="sr-Cyrl-CS"/>
        </w:rPr>
      </w:pPr>
      <w:r w:rsidRPr="005F13FA">
        <w:rPr>
          <w:rFonts w:ascii="Times New Roman" w:hAnsi="Times New Roman" w:cs="Times New Roman"/>
          <w:bCs/>
          <w:strike/>
          <w:sz w:val="24"/>
          <w:szCs w:val="24"/>
          <w:shd w:val="clear" w:color="auto" w:fill="FFFFFF"/>
          <w:lang w:val="sr-Cyrl-CS"/>
        </w:rPr>
        <w:lastRenderedPageBreak/>
        <w:t>22) </w:t>
      </w:r>
      <w:r w:rsidRPr="005F13FA">
        <w:rPr>
          <w:rFonts w:ascii="Times New Roman" w:hAnsi="Times New Roman" w:cs="Times New Roman"/>
          <w:bCs/>
          <w:i/>
          <w:iCs/>
          <w:strike/>
          <w:sz w:val="24"/>
          <w:szCs w:val="24"/>
          <w:shd w:val="clear" w:color="auto" w:fill="FFFFFF"/>
          <w:lang w:val="sr-Cyrl-CS"/>
        </w:rPr>
        <w:t>објекат</w:t>
      </w:r>
      <w:r w:rsidRPr="005F13FA">
        <w:rPr>
          <w:rFonts w:ascii="Times New Roman" w:hAnsi="Times New Roman" w:cs="Times New Roman"/>
          <w:bCs/>
          <w:strike/>
          <w:sz w:val="24"/>
          <w:szCs w:val="24"/>
          <w:shd w:val="clear" w:color="auto" w:fill="FFFFFF"/>
          <w:lang w:val="sr-Cyrl-CS"/>
        </w:rPr>
        <w:t xml:space="preserve"> јесте грађевина спојена са тлом, која представља физичку, функционалну, техничко – технолошку </w:t>
      </w:r>
      <w:r w:rsidRPr="005F13FA">
        <w:rPr>
          <w:rFonts w:ascii="Times New Roman" w:hAnsi="Times New Roman" w:cs="Times New Roman"/>
          <w:bCs/>
          <w:sz w:val="24"/>
          <w:szCs w:val="24"/>
          <w:shd w:val="clear" w:color="auto" w:fill="FFFFFF"/>
          <w:lang w:val="sr-Cyrl-CS"/>
        </w:rPr>
        <w:t>или</w:t>
      </w:r>
      <w:r w:rsidRPr="005F13FA">
        <w:rPr>
          <w:rFonts w:ascii="Times New Roman" w:hAnsi="Times New Roman" w:cs="Times New Roman"/>
          <w:bCs/>
          <w:strike/>
          <w:sz w:val="24"/>
          <w:szCs w:val="24"/>
          <w:shd w:val="clear" w:color="auto" w:fill="FFFFFF"/>
          <w:lang w:val="sr-Cyrl-CS"/>
        </w:rPr>
        <w:t xml:space="preserve"> биотехничку целину (зграде свих врста,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инфраструктуре,</w:t>
      </w:r>
      <w:r w:rsidRPr="005F13FA">
        <w:rPr>
          <w:rFonts w:ascii="Times New Roman" w:hAnsi="Times New Roman" w:cs="Times New Roman"/>
          <w:strike/>
          <w:sz w:val="24"/>
          <w:szCs w:val="24"/>
          <w:shd w:val="clear" w:color="auto" w:fill="FFFFFF"/>
          <w:lang w:val="sr-Cyrl-CS"/>
        </w:rPr>
        <w:t> </w:t>
      </w:r>
      <w:r w:rsidRPr="005F13FA">
        <w:rPr>
          <w:rFonts w:ascii="Times New Roman" w:hAnsi="Times New Roman" w:cs="Times New Roman"/>
          <w:bCs/>
          <w:strike/>
          <w:sz w:val="24"/>
          <w:szCs w:val="24"/>
          <w:shd w:val="clear" w:color="auto" w:fill="FFFFFF"/>
          <w:lang w:val="sr-Cyrl-CS"/>
        </w:rPr>
        <w:t>прикључак на електроенергетску мрежу, индустријски, пољопривредни и други привредни објекти, објекти спорта и рекреацијe, гробља, склоништа и сл.)</w:t>
      </w:r>
      <w:r w:rsidRPr="005F13FA">
        <w:rPr>
          <w:rFonts w:ascii="Times New Roman" w:hAnsi="Times New Roman" w:cs="Times New Roman"/>
          <w:strike/>
          <w:sz w:val="24"/>
          <w:szCs w:val="24"/>
          <w:shd w:val="clear" w:color="auto" w:fill="FFFFFF"/>
          <w:lang w:val="sr-Cyrl-CS"/>
        </w:rPr>
        <w:t> </w:t>
      </w:r>
      <w:r w:rsidRPr="005F13FA">
        <w:rPr>
          <w:rFonts w:ascii="Times New Roman" w:hAnsi="Times New Roman" w:cs="Times New Roman"/>
          <w:bCs/>
          <w:strike/>
          <w:sz w:val="24"/>
          <w:szCs w:val="24"/>
          <w:shd w:val="clear" w:color="auto" w:fill="FFFFFF"/>
          <w:lang w:val="sr-Cyrl-CS"/>
        </w:rPr>
        <w:t>који може бити подземни или надземни;</w:t>
      </w:r>
    </w:p>
    <w:p w:rsidR="00765060" w:rsidRPr="005F13FA" w:rsidRDefault="008311A4" w:rsidP="00765060">
      <w:pPr>
        <w:jc w:val="both"/>
        <w:rPr>
          <w:rFonts w:ascii="Times New Roman" w:hAnsi="Times New Roman" w:cs="Times New Roman"/>
          <w:sz w:val="24"/>
          <w:szCs w:val="24"/>
          <w:lang w:val="sr-Cyrl-CS"/>
        </w:rPr>
      </w:pPr>
      <w:r w:rsidRPr="005F13FA">
        <w:rPr>
          <w:rFonts w:ascii="Times New Roman" w:hAnsi="Times New Roman" w:cs="Times New Roman"/>
          <w:iCs/>
          <w:sz w:val="24"/>
          <w:szCs w:val="24"/>
          <w:lang w:val="sr-Cyrl-CS"/>
        </w:rPr>
        <w:t>22)</w:t>
      </w:r>
      <w:r w:rsidRPr="005F13FA">
        <w:rPr>
          <w:rFonts w:ascii="Times New Roman" w:hAnsi="Times New Roman" w:cs="Times New Roman"/>
          <w:i/>
          <w:iCs/>
          <w:sz w:val="24"/>
          <w:szCs w:val="24"/>
          <w:lang w:val="sr-Cyrl-CS"/>
        </w:rPr>
        <w:t xml:space="preserve"> ОБЈЕКАТ </w:t>
      </w:r>
      <w:r w:rsidRPr="005F13FA">
        <w:rPr>
          <w:rFonts w:ascii="Times New Roman" w:hAnsi="Times New Roman" w:cs="Times New Roman"/>
          <w:sz w:val="24"/>
          <w:szCs w:val="24"/>
          <w:lang w:val="sr-Cyrl-CS"/>
        </w:rPr>
        <w:t>ЈЕСТЕ ГРАЂЕВИНА СПОЈЕНА СА ТЛОМ, ИЗВЕДЕНА ОД СВРСИСХОДНО ПОВЕЗАНИХ ГРАЂЕВИНСКИХ ПРОИЗВОДА,  ОДНОСНО ГРАЂЕВИНСКИХ РАДОВА</w:t>
      </w:r>
      <w:r w:rsidRPr="005F13FA">
        <w:rPr>
          <w:rFonts w:ascii="Times New Roman" w:hAnsi="Times New Roman" w:cs="Times New Roman"/>
          <w:sz w:val="24"/>
          <w:szCs w:val="24"/>
          <w:lang w:val="sr-Cyrl-RS"/>
        </w:rPr>
        <w:t>,</w:t>
      </w:r>
      <w:r w:rsidRPr="005F13FA">
        <w:rPr>
          <w:rFonts w:ascii="Times New Roman" w:hAnsi="Times New Roman" w:cs="Times New Roman"/>
          <w:sz w:val="24"/>
          <w:szCs w:val="24"/>
          <w:lang w:val="sr-Cyrl-CS"/>
        </w:rPr>
        <w:t xml:space="preserve">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23) зграда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w:t>
      </w:r>
      <w:r w:rsidR="00F83782" w:rsidRPr="005F13FA">
        <w:rPr>
          <w:rFonts w:ascii="Times New Roman" w:hAnsi="Times New Roman" w:cs="Times New Roman"/>
          <w:sz w:val="24"/>
          <w:szCs w:val="24"/>
          <w:lang w:val="sr-Cyrl-CS"/>
        </w:rPr>
        <w:t>д површине земље (склоништа, подз</w:t>
      </w:r>
      <w:r w:rsidRPr="005F13FA">
        <w:rPr>
          <w:rFonts w:ascii="Times New Roman" w:hAnsi="Times New Roman" w:cs="Times New Roman"/>
          <w:sz w:val="24"/>
          <w:szCs w:val="24"/>
          <w:lang w:val="sr-Cyrl-CS"/>
        </w:rPr>
        <w:t>емне гараже и сл.);</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24) помоћни објекат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и сл.);</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24а)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w:t>
      </w:r>
      <w:r w:rsidR="00CB228D" w:rsidRPr="005F13FA">
        <w:rPr>
          <w:rFonts w:ascii="Times New Roman" w:hAnsi="Times New Roman" w:cs="Times New Roman"/>
          <w:sz w:val="24"/>
          <w:szCs w:val="24"/>
          <w:lang w:val="sr-Cyrl-CS"/>
        </w:rPr>
        <w:t xml:space="preserve">, </w:t>
      </w:r>
      <w:r w:rsidR="00CB228D" w:rsidRPr="005F13FA">
        <w:rPr>
          <w:rFonts w:ascii="Times New Roman" w:hAnsi="Times New Roman" w:cs="Times New Roman"/>
          <w:color w:val="000000" w:themeColor="text1"/>
          <w:sz w:val="24"/>
          <w:szCs w:val="24"/>
          <w:lang w:val="sr-Cyrl-CS"/>
        </w:rPr>
        <w:t>РИБЊАЦИ, КРЕЧАНЕ, ЋУМУРАНЕ</w:t>
      </w:r>
      <w:r w:rsidR="00CB228D" w:rsidRPr="005F13FA">
        <w:rPr>
          <w:rFonts w:ascii="Times New Roman" w:hAnsi="Times New Roman" w:cs="Times New Roman"/>
          <w:sz w:val="24"/>
          <w:szCs w:val="24"/>
          <w:lang w:val="sr-Cyrl-CS"/>
        </w:rPr>
        <w:t xml:space="preserve"> </w:t>
      </w:r>
      <w:r w:rsidRPr="005F13FA">
        <w:rPr>
          <w:rFonts w:ascii="Times New Roman" w:hAnsi="Times New Roman" w:cs="Times New Roman"/>
          <w:sz w:val="24"/>
          <w:szCs w:val="24"/>
          <w:lang w:val="sr-Cyrl-CS"/>
        </w:rPr>
        <w:t>и други слични објекти на пољопривредном газдинству (објекти за машине и возила, пушнице, сушионице и сл.);</w:t>
      </w:r>
    </w:p>
    <w:p w:rsidR="00C00DFB" w:rsidRPr="005F13FA" w:rsidRDefault="00765060" w:rsidP="00C00DFB">
      <w:pPr>
        <w:pStyle w:val="TEKST"/>
        <w:spacing w:before="0" w:after="0"/>
        <w:ind w:firstLine="720"/>
        <w:rPr>
          <w:color w:val="auto"/>
          <w:szCs w:val="24"/>
          <w:lang w:val="sr-Cyrl-CS"/>
        </w:rPr>
      </w:pPr>
      <w:r w:rsidRPr="005F13FA">
        <w:rPr>
          <w:color w:val="auto"/>
          <w:szCs w:val="24"/>
          <w:lang w:val="sr-Cyrl-CS"/>
        </w:rPr>
        <w:t xml:space="preserve">24Б) </w:t>
      </w:r>
      <w:r w:rsidR="00C00DFB" w:rsidRPr="005F13FA">
        <w:rPr>
          <w:i/>
          <w:color w:val="auto"/>
          <w:szCs w:val="24"/>
          <w:lang w:val="sr-Cyrl-CS"/>
        </w:rPr>
        <w:t>СКИЈАШКА СТАЗА</w:t>
      </w:r>
      <w:r w:rsidR="00C00DFB" w:rsidRPr="005F13FA">
        <w:rPr>
          <w:color w:val="auto"/>
          <w:szCs w:val="24"/>
          <w:lang w:val="sr-Cyrl-CS"/>
        </w:rPr>
        <w:t xml:space="preserve">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w:t>
      </w:r>
    </w:p>
    <w:p w:rsidR="00C00DFB" w:rsidRPr="005F13FA" w:rsidRDefault="00C00DFB" w:rsidP="00C00DFB">
      <w:pPr>
        <w:pStyle w:val="TEKST"/>
        <w:spacing w:before="0" w:after="0"/>
        <w:ind w:firstLine="720"/>
        <w:rPr>
          <w:color w:val="auto"/>
          <w:szCs w:val="24"/>
          <w:lang w:val="sr-Cyrl-CS"/>
        </w:rPr>
      </w:pPr>
      <w:r w:rsidRPr="005F13FA">
        <w:rPr>
          <w:color w:val="auto"/>
          <w:szCs w:val="24"/>
          <w:lang w:val="sr-Cyrl-CS"/>
        </w:rPr>
        <w:t xml:space="preserve">24В) </w:t>
      </w:r>
      <w:r w:rsidRPr="005F13FA">
        <w:rPr>
          <w:i/>
          <w:color w:val="auto"/>
          <w:szCs w:val="24"/>
          <w:lang w:val="sr-Cyrl-CS"/>
        </w:rPr>
        <w:t>СКИ-ВУЧНИЦА</w:t>
      </w:r>
      <w:r w:rsidRPr="005F13FA">
        <w:rPr>
          <w:color w:val="auto"/>
          <w:szCs w:val="24"/>
          <w:lang w:val="sr-Cyrl-CS"/>
        </w:rPr>
        <w:t xml:space="preserve"> ЈЕ ЖИЧАРА КОЈА УЖЕТОМ ВУЧЕ ЛИЦА СА ОДГОВАРАЈУЋОМ ОПРЕМОМ ПО ТЛУ;</w:t>
      </w:r>
    </w:p>
    <w:p w:rsidR="00C00DFB" w:rsidRPr="005F13FA" w:rsidRDefault="00C00DFB" w:rsidP="00C00DFB">
      <w:pPr>
        <w:pStyle w:val="TEKST"/>
        <w:spacing w:before="0" w:after="0"/>
        <w:ind w:firstLine="720"/>
        <w:rPr>
          <w:color w:val="auto"/>
          <w:szCs w:val="24"/>
          <w:lang w:val="sr-Cyrl-CS"/>
        </w:rPr>
      </w:pPr>
      <w:r w:rsidRPr="005F13FA">
        <w:rPr>
          <w:color w:val="auto"/>
          <w:szCs w:val="24"/>
          <w:lang w:val="sr-Cyrl-CS"/>
        </w:rPr>
        <w:lastRenderedPageBreak/>
        <w:t xml:space="preserve">24Г) </w:t>
      </w:r>
      <w:r w:rsidRPr="005F13FA">
        <w:rPr>
          <w:i/>
          <w:color w:val="auto"/>
          <w:szCs w:val="24"/>
          <w:lang w:val="sr-Cyrl-CS"/>
        </w:rPr>
        <w:t>СКИЈАШКА ТРАКА</w:t>
      </w:r>
      <w:r w:rsidRPr="005F13FA">
        <w:rPr>
          <w:color w:val="auto"/>
          <w:szCs w:val="24"/>
          <w:lang w:val="sr-Cyrl-CS"/>
        </w:rPr>
        <w:t xml:space="preserve"> ЈЕ СПЕЦИФИЧНА ВУЧНА ИНСТАЛАЦИЈА СА СПЕЦИФИЧНИМ ТЕХНИЧКО-ТЕХНОЛОШКИМ КАРАКТЕРИСТИКАМА;</w:t>
      </w:r>
    </w:p>
    <w:p w:rsidR="00C00DFB" w:rsidRPr="005F13FA" w:rsidRDefault="00C00DFB" w:rsidP="00C00DFB">
      <w:pPr>
        <w:pStyle w:val="TEKST"/>
        <w:spacing w:before="0" w:after="0"/>
        <w:ind w:firstLine="720"/>
        <w:rPr>
          <w:color w:val="auto"/>
          <w:szCs w:val="24"/>
          <w:lang w:val="sr-Cyrl-CS"/>
        </w:rPr>
      </w:pPr>
      <w:r w:rsidRPr="005F13FA">
        <w:rPr>
          <w:color w:val="auto"/>
          <w:szCs w:val="24"/>
          <w:lang w:val="sr-Cyrl-CS"/>
        </w:rPr>
        <w:t>24Д)</w:t>
      </w:r>
      <w:r w:rsidRPr="005F13FA">
        <w:rPr>
          <w:i/>
          <w:color w:val="auto"/>
          <w:szCs w:val="24"/>
          <w:lang w:val="sr-Cyrl-CS"/>
        </w:rPr>
        <w:t xml:space="preserve"> ОПРЕМА</w:t>
      </w:r>
      <w:r w:rsidRPr="005F13FA">
        <w:rPr>
          <w:color w:val="auto"/>
          <w:szCs w:val="24"/>
          <w:lang w:val="sr-Cyrl-CS"/>
        </w:rPr>
        <w:t xml:space="preserve">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765060" w:rsidRPr="005F13FA" w:rsidRDefault="00C00DFB" w:rsidP="00C00DFB">
      <w:pPr>
        <w:pStyle w:val="TEKST"/>
        <w:ind w:firstLine="720"/>
        <w:rPr>
          <w:szCs w:val="24"/>
          <w:lang w:val="sr-Cyrl-CS"/>
        </w:rPr>
      </w:pPr>
      <w:r w:rsidRPr="005F13FA">
        <w:rPr>
          <w:color w:val="auto"/>
          <w:szCs w:val="24"/>
          <w:lang w:val="sr-Cyrl-CS"/>
        </w:rPr>
        <w:t xml:space="preserve">24Ђ) </w:t>
      </w:r>
      <w:r w:rsidRPr="005F13FA">
        <w:rPr>
          <w:i/>
          <w:color w:val="auto"/>
          <w:szCs w:val="24"/>
          <w:lang w:val="sr-Cyrl-CS"/>
        </w:rPr>
        <w:t>ОСНОВНИ ЗАХТЕВИ</w:t>
      </w:r>
      <w:r w:rsidRPr="005F13FA">
        <w:rPr>
          <w:color w:val="auto"/>
          <w:szCs w:val="24"/>
          <w:lang w:val="sr-Cyrl-CS"/>
        </w:rPr>
        <w:t xml:space="preserve"> ЗА ОБЈЕКТЕ СУ ЗАХТЕВИ КОЈЕ ОБЈЕКАТ ТРЕБА ДА ЗАДОВОЉИ ТОКОМ ЕКОНОМСКИ ПРИХВАТЉИВОГ ВЕКА УПОТРЕБЕ, УТВРЂЕНИ ПОСЕБНИМ ПРОПИСИМА;</w:t>
      </w:r>
    </w:p>
    <w:p w:rsidR="00765060" w:rsidRPr="005F13FA" w:rsidRDefault="00765060"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25) (брисана)</w:t>
      </w:r>
    </w:p>
    <w:p w:rsidR="00765060" w:rsidRPr="005F13FA" w:rsidRDefault="00765060" w:rsidP="00765060">
      <w:pPr>
        <w:jc w:val="both"/>
        <w:rPr>
          <w:rStyle w:val="v2-clan-left-1"/>
          <w:rFonts w:ascii="Times New Roman" w:hAnsi="Times New Roman" w:cs="Times New Roman"/>
          <w:bCs/>
          <w:sz w:val="24"/>
          <w:szCs w:val="24"/>
          <w:shd w:val="clear" w:color="auto" w:fill="FFFFFF"/>
          <w:lang w:val="sr-Cyrl-CS"/>
        </w:rPr>
      </w:pPr>
      <w:r w:rsidRPr="005F13FA">
        <w:rPr>
          <w:rStyle w:val="v2-clan-left-1"/>
          <w:rFonts w:ascii="Times New Roman" w:hAnsi="Times New Roman" w:cs="Times New Roman"/>
          <w:bCs/>
          <w:sz w:val="24"/>
          <w:szCs w:val="24"/>
          <w:shd w:val="clear" w:color="auto" w:fill="FFFFFF"/>
          <w:lang w:val="sr-Cyrl-CS"/>
        </w:rPr>
        <w:t>26) </w:t>
      </w:r>
      <w:r w:rsidRPr="005F13FA">
        <w:rPr>
          <w:rStyle w:val="Emphasis"/>
          <w:rFonts w:ascii="Times New Roman" w:hAnsi="Times New Roman" w:cs="Times New Roman"/>
          <w:bCs/>
          <w:sz w:val="24"/>
          <w:szCs w:val="24"/>
          <w:shd w:val="clear" w:color="auto" w:fill="FFFFFF"/>
          <w:lang w:val="sr-Cyrl-CS"/>
        </w:rPr>
        <w:t>линијски инфраструктурни објекат </w:t>
      </w:r>
      <w:r w:rsidRPr="005F13FA">
        <w:rPr>
          <w:rStyle w:val="v2-clan-left-1"/>
          <w:rFonts w:ascii="Times New Roman" w:hAnsi="Times New Roman" w:cs="Times New Roman"/>
          <w:bCs/>
          <w:sz w:val="24"/>
          <w:szCs w:val="24"/>
          <w:shd w:val="clear" w:color="auto" w:fill="FFFFFF"/>
          <w:lang w:val="sr-Cyrl-CS"/>
        </w:rPr>
        <w:t>јесте јавни пут, јавна железничка инфраструктура,</w:t>
      </w:r>
      <w:r w:rsidRPr="005F13FA">
        <w:rPr>
          <w:rFonts w:ascii="Times New Roman" w:hAnsi="Times New Roman" w:cs="Times New Roman"/>
          <w:sz w:val="24"/>
          <w:szCs w:val="24"/>
          <w:shd w:val="clear" w:color="auto" w:fill="FFFFFF"/>
          <w:lang w:val="sr-Cyrl-CS"/>
        </w:rPr>
        <w:t> </w:t>
      </w:r>
      <w:r w:rsidRPr="005F13FA">
        <w:rPr>
          <w:rStyle w:val="v2-clan-left-2"/>
          <w:rFonts w:ascii="Times New Roman" w:hAnsi="Times New Roman" w:cs="Times New Roman"/>
          <w:bCs/>
          <w:sz w:val="24"/>
          <w:szCs w:val="24"/>
          <w:shd w:val="clear" w:color="auto" w:fill="FFFFFF"/>
          <w:lang w:val="sr-Cyrl-CS"/>
        </w:rPr>
        <w:t>електроенергетски вод</w:t>
      </w:r>
      <w:r w:rsidRPr="005F13FA">
        <w:rPr>
          <w:rStyle w:val="v2-clan-left-1"/>
          <w:rFonts w:ascii="Times New Roman" w:hAnsi="Times New Roman" w:cs="Times New Roman"/>
          <w:bCs/>
          <w:sz w:val="24"/>
          <w:szCs w:val="24"/>
          <w:shd w:val="clear" w:color="auto" w:fill="FFFFFF"/>
          <w:lang w:val="sr-Cyrl-CS"/>
        </w:rPr>
        <w:t>, нафтовод, продуктовод, гасовод,</w:t>
      </w:r>
      <w:r w:rsidR="00404A24" w:rsidRPr="005F13FA">
        <w:rPr>
          <w:rStyle w:val="v2-clan-left-1"/>
          <w:rFonts w:ascii="Times New Roman" w:hAnsi="Times New Roman" w:cs="Times New Roman"/>
          <w:bCs/>
          <w:sz w:val="24"/>
          <w:szCs w:val="24"/>
          <w:shd w:val="clear" w:color="auto" w:fill="FFFFFF"/>
          <w:lang w:val="sr-Cyrl-CS"/>
        </w:rPr>
        <w:t xml:space="preserve"> </w:t>
      </w:r>
      <w:r w:rsidR="00AA3E48" w:rsidRPr="005F13FA">
        <w:rPr>
          <w:rFonts w:ascii="Times New Roman" w:hAnsi="Times New Roman" w:cs="Times New Roman"/>
          <w:sz w:val="24"/>
          <w:szCs w:val="24"/>
          <w:lang w:val="sr-Cyrl-CS"/>
        </w:rPr>
        <w:t>ДЕРИВАЦИОНИ ЦЕВОВОД</w:t>
      </w:r>
      <w:r w:rsidR="00404A24" w:rsidRPr="005F13FA">
        <w:rPr>
          <w:rStyle w:val="v2-clan-left-1"/>
          <w:rFonts w:ascii="Times New Roman" w:hAnsi="Times New Roman" w:cs="Times New Roman"/>
          <w:bCs/>
          <w:sz w:val="24"/>
          <w:szCs w:val="24"/>
          <w:shd w:val="clear" w:color="auto" w:fill="FFFFFF"/>
          <w:lang w:val="sr-Cyrl-CS"/>
        </w:rPr>
        <w:t>,</w:t>
      </w:r>
      <w:r w:rsidRPr="005F13FA">
        <w:rPr>
          <w:rStyle w:val="v2-clan-left-1"/>
          <w:rFonts w:ascii="Times New Roman" w:hAnsi="Times New Roman" w:cs="Times New Roman"/>
          <w:bCs/>
          <w:sz w:val="24"/>
          <w:szCs w:val="24"/>
          <w:shd w:val="clear" w:color="auto" w:fill="FFFFFF"/>
          <w:lang w:val="sr-Cyrl-CS"/>
        </w:rPr>
        <w:t xml:space="preserve"> објекат висинског превоза, линијска инфраструктура електронских комуникација,</w:t>
      </w:r>
      <w:r w:rsidR="00404A24" w:rsidRPr="005F13FA">
        <w:rPr>
          <w:rStyle w:val="v2-clan-left-1"/>
          <w:rFonts w:ascii="Times New Roman" w:hAnsi="Times New Roman" w:cs="Times New Roman"/>
          <w:bCs/>
          <w:sz w:val="24"/>
          <w:szCs w:val="24"/>
          <w:shd w:val="clear" w:color="auto" w:fill="FFFFFF"/>
          <w:lang w:val="sr-Cyrl-CS"/>
        </w:rPr>
        <w:t xml:space="preserve"> </w:t>
      </w:r>
      <w:r w:rsidRPr="005F13FA">
        <w:rPr>
          <w:rStyle w:val="v2-clan-left-2"/>
          <w:rFonts w:ascii="Times New Roman" w:hAnsi="Times New Roman" w:cs="Times New Roman"/>
          <w:bCs/>
          <w:sz w:val="24"/>
          <w:szCs w:val="24"/>
          <w:shd w:val="clear" w:color="auto" w:fill="FFFFFF"/>
          <w:lang w:val="sr-Cyrl-CS"/>
        </w:rPr>
        <w:t>водоводна и канализациона инфраструктура</w:t>
      </w:r>
      <w:r w:rsidRPr="005F13FA">
        <w:rPr>
          <w:rStyle w:val="v2-clan-left-1"/>
          <w:rFonts w:ascii="Times New Roman" w:hAnsi="Times New Roman" w:cs="Times New Roman"/>
          <w:bCs/>
          <w:sz w:val="24"/>
          <w:szCs w:val="24"/>
          <w:shd w:val="clear" w:color="auto" w:fill="FFFFFF"/>
          <w:lang w:val="sr-Cyrl-CS"/>
        </w:rPr>
        <w:t> и сл. који може бити надземни или подземни, чија изградња је предвиђена одговарајућим планским документом;</w:t>
      </w:r>
    </w:p>
    <w:p w:rsidR="00404A24" w:rsidRPr="005F13FA" w:rsidRDefault="00404A24" w:rsidP="00404A24">
      <w:pPr>
        <w:shd w:val="clear" w:color="auto" w:fill="FFFFFF"/>
        <w:spacing w:after="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26а) </w:t>
      </w:r>
      <w:r w:rsidRPr="005F13FA">
        <w:rPr>
          <w:rFonts w:ascii="Times New Roman" w:eastAsia="Times New Roman" w:hAnsi="Times New Roman" w:cs="Times New Roman"/>
          <w:bCs/>
          <w:i/>
          <w:iCs/>
          <w:sz w:val="24"/>
          <w:szCs w:val="24"/>
          <w:lang w:val="sr-Cyrl-CS"/>
        </w:rPr>
        <w:t>тунели</w:t>
      </w:r>
      <w:r w:rsidRPr="005F13FA">
        <w:rPr>
          <w:rFonts w:ascii="Times New Roman" w:eastAsia="Times New Roman" w:hAnsi="Times New Roman" w:cs="Times New Roman"/>
          <w:bCs/>
          <w:sz w:val="24"/>
          <w:szCs w:val="24"/>
          <w:lang w:val="sr-Cyrl-CS"/>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CB228D" w:rsidRPr="005F13FA" w:rsidRDefault="00CB228D" w:rsidP="00404A24">
      <w:pPr>
        <w:shd w:val="clear" w:color="auto" w:fill="FFFFFF"/>
        <w:spacing w:after="0" w:line="240" w:lineRule="auto"/>
        <w:jc w:val="both"/>
        <w:rPr>
          <w:rFonts w:ascii="Times New Roman" w:hAnsi="Times New Roman" w:cs="Times New Roman"/>
          <w:color w:val="000000" w:themeColor="text1"/>
          <w:sz w:val="24"/>
          <w:szCs w:val="24"/>
          <w:lang w:val="sr-Cyrl-CS"/>
        </w:rPr>
      </w:pPr>
    </w:p>
    <w:p w:rsidR="00CB228D" w:rsidRPr="005F13FA" w:rsidRDefault="00CB228D" w:rsidP="00404A24">
      <w:pPr>
        <w:shd w:val="clear" w:color="auto" w:fill="FFFFFF"/>
        <w:spacing w:after="0" w:line="240" w:lineRule="auto"/>
        <w:jc w:val="both"/>
        <w:rPr>
          <w:rFonts w:ascii="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t xml:space="preserve">26Б) </w:t>
      </w:r>
      <w:r w:rsidR="008322E6" w:rsidRPr="005F13FA">
        <w:rPr>
          <w:rFonts w:ascii="Times New Roman" w:hAnsi="Times New Roman" w:cs="Times New Roman"/>
          <w:i/>
          <w:sz w:val="24"/>
          <w:szCs w:val="24"/>
          <w:lang w:val="sr-Cyrl-CS"/>
        </w:rPr>
        <w:t>ПОДЗЕМНИ ДЕЛОВИ ИНФРАСТРУКТУРЕ И СИСТЕМА ЗА НАВОДЊАВАЊЕ</w:t>
      </w:r>
      <w:r w:rsidR="008322E6" w:rsidRPr="005F13FA">
        <w:rPr>
          <w:rFonts w:ascii="Times New Roman" w:hAnsi="Times New Roman" w:cs="Times New Roman"/>
          <w:sz w:val="24"/>
          <w:szCs w:val="24"/>
          <w:lang w:val="sr-Cyrl-CS"/>
        </w:rPr>
        <w:t xml:space="preserve">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CB228D" w:rsidRPr="005F13FA" w:rsidRDefault="00CB228D" w:rsidP="00404A24">
      <w:pPr>
        <w:shd w:val="clear" w:color="auto" w:fill="FFFFFF"/>
        <w:spacing w:after="0" w:line="240" w:lineRule="auto"/>
        <w:jc w:val="both"/>
        <w:rPr>
          <w:rFonts w:ascii="Times New Roman" w:eastAsia="Times New Roman" w:hAnsi="Times New Roman" w:cs="Times New Roman"/>
          <w:bCs/>
          <w:sz w:val="24"/>
          <w:szCs w:val="24"/>
          <w:lang w:val="sr-Cyrl-CS"/>
        </w:rPr>
      </w:pPr>
    </w:p>
    <w:p w:rsidR="00404A24" w:rsidRPr="005F13FA" w:rsidRDefault="00404A24" w:rsidP="00404A24">
      <w:pPr>
        <w:shd w:val="clear" w:color="auto" w:fill="FFFFFF"/>
        <w:spacing w:after="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27) </w:t>
      </w:r>
      <w:r w:rsidRPr="005F13FA">
        <w:rPr>
          <w:rFonts w:ascii="Times New Roman" w:eastAsia="Times New Roman" w:hAnsi="Times New Roman" w:cs="Times New Roman"/>
          <w:bCs/>
          <w:i/>
          <w:iCs/>
          <w:sz w:val="24"/>
          <w:szCs w:val="24"/>
          <w:lang w:val="sr-Cyrl-CS"/>
        </w:rPr>
        <w:t>комунална инфраструктура</w:t>
      </w:r>
      <w:r w:rsidRPr="005F13FA">
        <w:rPr>
          <w:rFonts w:ascii="Times New Roman" w:eastAsia="Times New Roman" w:hAnsi="Times New Roman" w:cs="Times New Roman"/>
          <w:bCs/>
          <w:sz w:val="24"/>
          <w:szCs w:val="24"/>
          <w:lang w:val="sr-Cyrl-CS"/>
        </w:rPr>
        <w:t> јесу сви објекти инфраструктуре за које решење за извођење радова, односно грађевинску дозволу издаје јединица локалне самоуправе;</w:t>
      </w:r>
    </w:p>
    <w:p w:rsidR="00404A24" w:rsidRPr="005F13FA" w:rsidRDefault="00404A24" w:rsidP="00404A24">
      <w:pPr>
        <w:shd w:val="clear" w:color="auto" w:fill="FFFFFF"/>
        <w:spacing w:after="0" w:line="240" w:lineRule="auto"/>
        <w:jc w:val="both"/>
        <w:rPr>
          <w:rFonts w:ascii="Times New Roman" w:eastAsia="Times New Roman" w:hAnsi="Times New Roman" w:cs="Times New Roman"/>
          <w:bCs/>
          <w:sz w:val="24"/>
          <w:szCs w:val="24"/>
          <w:lang w:val="sr-Cyrl-CS"/>
        </w:rPr>
      </w:pPr>
    </w:p>
    <w:p w:rsidR="00404A24" w:rsidRDefault="00404A24" w:rsidP="00404A24">
      <w:pPr>
        <w:shd w:val="clear" w:color="auto" w:fill="FFFFFF"/>
        <w:spacing w:after="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27в) </w:t>
      </w:r>
      <w:r w:rsidRPr="005F13FA">
        <w:rPr>
          <w:rFonts w:ascii="Times New Roman" w:eastAsia="Times New Roman" w:hAnsi="Times New Roman" w:cs="Times New Roman"/>
          <w:bCs/>
          <w:i/>
          <w:iCs/>
          <w:sz w:val="24"/>
          <w:szCs w:val="24"/>
          <w:lang w:val="sr-Cyrl-CS"/>
        </w:rPr>
        <w:t>клизиште</w:t>
      </w:r>
      <w:r w:rsidRPr="005F13FA">
        <w:rPr>
          <w:rFonts w:ascii="Times New Roman" w:eastAsia="Times New Roman" w:hAnsi="Times New Roman" w:cs="Times New Roman"/>
          <w:bCs/>
          <w:sz w:val="24"/>
          <w:szCs w:val="24"/>
          <w:lang w:val="sr-Cyrl-CS"/>
        </w:rPr>
        <w:t>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D04294" w:rsidRPr="005F13FA" w:rsidRDefault="00D04294" w:rsidP="00404A24">
      <w:pPr>
        <w:shd w:val="clear" w:color="auto" w:fill="FFFFFF"/>
        <w:spacing w:after="0" w:line="240" w:lineRule="auto"/>
        <w:jc w:val="both"/>
        <w:rPr>
          <w:rFonts w:ascii="Times New Roman" w:eastAsia="Times New Roman" w:hAnsi="Times New Roman" w:cs="Times New Roman"/>
          <w:bCs/>
          <w:sz w:val="24"/>
          <w:szCs w:val="24"/>
          <w:lang w:val="sr-Cyrl-CS"/>
        </w:rPr>
      </w:pPr>
    </w:p>
    <w:p w:rsidR="00404A24" w:rsidRPr="005F13FA" w:rsidRDefault="00F228A9" w:rsidP="00765060">
      <w:pPr>
        <w:jc w:val="both"/>
        <w:rPr>
          <w:rFonts w:ascii="Times New Roman" w:hAnsi="Times New Roman" w:cs="Times New Roman"/>
          <w:bCs/>
          <w:strike/>
          <w:sz w:val="24"/>
          <w:szCs w:val="24"/>
          <w:shd w:val="clear" w:color="auto" w:fill="FFFFFF"/>
          <w:lang w:val="sr-Cyrl-CS"/>
        </w:rPr>
      </w:pPr>
      <w:r w:rsidRPr="005F13FA">
        <w:rPr>
          <w:rFonts w:ascii="Times New Roman" w:hAnsi="Times New Roman" w:cs="Times New Roman"/>
          <w:bCs/>
          <w:strike/>
          <w:sz w:val="24"/>
          <w:szCs w:val="24"/>
          <w:shd w:val="clear" w:color="auto" w:fill="FFFFFF"/>
          <w:lang w:val="sr-Cyrl-CS"/>
        </w:rPr>
        <w:t>28) </w:t>
      </w:r>
      <w:r w:rsidRPr="005F13FA">
        <w:rPr>
          <w:rStyle w:val="Emphasis"/>
          <w:rFonts w:ascii="Times New Roman" w:hAnsi="Times New Roman" w:cs="Times New Roman"/>
          <w:bCs/>
          <w:strike/>
          <w:sz w:val="24"/>
          <w:szCs w:val="24"/>
          <w:shd w:val="clear" w:color="auto" w:fill="FFFFFF"/>
          <w:lang w:val="sr-Cyrl-CS"/>
        </w:rPr>
        <w:t>припремни радови</w:t>
      </w:r>
      <w:r w:rsidRPr="005F13FA">
        <w:rPr>
          <w:rFonts w:ascii="Times New Roman" w:hAnsi="Times New Roman" w:cs="Times New Roman"/>
          <w:bCs/>
          <w:strike/>
          <w:sz w:val="24"/>
          <w:szCs w:val="24"/>
          <w:shd w:val="clear" w:color="auto" w:fill="FFFFFF"/>
          <w:lang w:val="sr-Cyrl-CS"/>
        </w:rPr>
        <w:t xml:space="preserve">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грађевинског материјала и опреме, грађење и постављање објеката, инсталација и опреме привременог карактера за потребе извођења радова(постављање градилишне ограде, </w:t>
      </w:r>
      <w:r w:rsidRPr="005F13FA">
        <w:rPr>
          <w:rFonts w:ascii="Times New Roman" w:hAnsi="Times New Roman" w:cs="Times New Roman"/>
          <w:bCs/>
          <w:strike/>
          <w:sz w:val="24"/>
          <w:szCs w:val="24"/>
          <w:shd w:val="clear" w:color="auto" w:fill="FFFFFF"/>
          <w:lang w:val="sr-Cyrl-CS"/>
        </w:rPr>
        <w:lastRenderedPageBreak/>
        <w:t>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F228A9" w:rsidRPr="005F13FA" w:rsidRDefault="00F228A9"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28) </w:t>
      </w:r>
      <w:r w:rsidR="00951C53" w:rsidRPr="005F13FA">
        <w:rPr>
          <w:rFonts w:ascii="Times New Roman" w:hAnsi="Times New Roman" w:cs="Times New Roman"/>
          <w:i/>
          <w:iCs/>
          <w:sz w:val="24"/>
          <w:szCs w:val="24"/>
          <w:lang w:val="sr-Cyrl-CS"/>
        </w:rPr>
        <w:t>ПРИПРЕМНИ РАДОВИ</w:t>
      </w:r>
      <w:r w:rsidR="00951C53" w:rsidRPr="005F13FA">
        <w:rPr>
          <w:rFonts w:ascii="Times New Roman" w:hAnsi="Times New Roman" w:cs="Times New Roman"/>
          <w:iCs/>
          <w:sz w:val="24"/>
          <w:szCs w:val="24"/>
          <w:lang w:val="sr-Cyrl-CS"/>
        </w:rPr>
        <w:t> </w:t>
      </w:r>
      <w:r w:rsidR="00951C53" w:rsidRPr="005F13FA">
        <w:rPr>
          <w:rFonts w:ascii="Times New Roman" w:hAnsi="Times New Roman" w:cs="Times New Roman"/>
          <w:sz w:val="24"/>
          <w:szCs w:val="24"/>
          <w:lang w:val="sr-Cyrl-CS"/>
        </w:rPr>
        <w:t>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0096789E" w:rsidRPr="005F13FA">
        <w:rPr>
          <w:rFonts w:ascii="Times New Roman" w:hAnsi="Times New Roman" w:cs="Times New Roman"/>
          <w:sz w:val="24"/>
          <w:szCs w:val="24"/>
          <w:lang w:val="sr-Cyrl-CS"/>
        </w:rPr>
        <w:t>;</w:t>
      </w:r>
    </w:p>
    <w:p w:rsidR="00F228A9" w:rsidRPr="005F13FA" w:rsidRDefault="00F228A9" w:rsidP="00F228A9">
      <w:pPr>
        <w:pStyle w:val="NormalWeb"/>
        <w:shd w:val="clear" w:color="auto" w:fill="FFFFFF"/>
        <w:spacing w:before="0" w:beforeAutospacing="0" w:after="0" w:afterAutospacing="0"/>
        <w:jc w:val="both"/>
        <w:rPr>
          <w:lang w:val="sr-Cyrl-CS"/>
        </w:rPr>
      </w:pPr>
      <w:r w:rsidRPr="005F13FA">
        <w:rPr>
          <w:lang w:val="sr-Cyrl-CS"/>
        </w:rPr>
        <w:t>29) </w:t>
      </w:r>
      <w:r w:rsidRPr="005F13FA">
        <w:rPr>
          <w:rStyle w:val="Emphasis"/>
          <w:lang w:val="sr-Cyrl-CS"/>
        </w:rPr>
        <w:t>техничка документација</w:t>
      </w:r>
      <w:r w:rsidRPr="005F13FA">
        <w:rPr>
          <w:lang w:val="sr-Cyrl-CS"/>
        </w:rPr>
        <w:t>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F228A9" w:rsidRPr="005F13FA" w:rsidRDefault="00F228A9" w:rsidP="00F228A9">
      <w:pPr>
        <w:pStyle w:val="NormalWeb"/>
        <w:shd w:val="clear" w:color="auto" w:fill="FFFFFF"/>
        <w:spacing w:before="0" w:beforeAutospacing="0" w:after="0" w:afterAutospacing="0"/>
        <w:jc w:val="both"/>
        <w:rPr>
          <w:lang w:val="sr-Cyrl-CS"/>
        </w:rPr>
      </w:pPr>
    </w:p>
    <w:p w:rsidR="00F228A9" w:rsidRPr="005F13FA" w:rsidRDefault="00F228A9" w:rsidP="00F228A9">
      <w:pPr>
        <w:pStyle w:val="NormalWeb"/>
        <w:shd w:val="clear" w:color="auto" w:fill="FFFFFF"/>
        <w:spacing w:before="0" w:beforeAutospacing="0" w:after="0" w:afterAutospacing="0"/>
        <w:jc w:val="both"/>
        <w:rPr>
          <w:lang w:val="sr-Cyrl-CS"/>
        </w:rPr>
      </w:pPr>
      <w:r w:rsidRPr="005F13FA">
        <w:rPr>
          <w:lang w:val="sr-Cyrl-CS"/>
        </w:rPr>
        <w:t>30) </w:t>
      </w:r>
      <w:r w:rsidRPr="005F13FA">
        <w:rPr>
          <w:rStyle w:val="Emphasis"/>
          <w:lang w:val="sr-Cyrl-CS"/>
        </w:rPr>
        <w:t>изградња објекта</w:t>
      </w:r>
      <w:r w:rsidRPr="005F13FA">
        <w:rPr>
          <w:lang w:val="sr-Cyrl-CS"/>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F228A9" w:rsidRPr="005F13FA" w:rsidRDefault="00F228A9" w:rsidP="00F228A9">
      <w:pPr>
        <w:pStyle w:val="NormalWeb"/>
        <w:shd w:val="clear" w:color="auto" w:fill="FFFFFF"/>
        <w:spacing w:before="0" w:beforeAutospacing="0" w:after="0" w:afterAutospacing="0"/>
        <w:jc w:val="both"/>
        <w:rPr>
          <w:lang w:val="sr-Cyrl-CS"/>
        </w:rPr>
      </w:pPr>
    </w:p>
    <w:p w:rsidR="00F228A9" w:rsidRPr="005F13FA" w:rsidRDefault="00F228A9" w:rsidP="00F228A9">
      <w:pPr>
        <w:pStyle w:val="NormalWeb"/>
        <w:shd w:val="clear" w:color="auto" w:fill="FFFFFF"/>
        <w:spacing w:before="0" w:beforeAutospacing="0" w:after="0" w:afterAutospacing="0"/>
        <w:jc w:val="both"/>
        <w:rPr>
          <w:strike/>
          <w:lang w:val="sr-Cyrl-CS"/>
        </w:rPr>
      </w:pPr>
      <w:r w:rsidRPr="005F13FA">
        <w:rPr>
          <w:strike/>
          <w:lang w:val="sr-Cyrl-CS"/>
        </w:rPr>
        <w:t>31) </w:t>
      </w:r>
      <w:r w:rsidRPr="005F13FA">
        <w:rPr>
          <w:rStyle w:val="Emphasis"/>
          <w:strike/>
          <w:lang w:val="sr-Cyrl-CS"/>
        </w:rPr>
        <w:t>грађење</w:t>
      </w:r>
      <w:r w:rsidRPr="005F13FA">
        <w:rPr>
          <w:strike/>
          <w:lang w:val="sr-Cyrl-CS"/>
        </w:rPr>
        <w:t> јесте извођење грађевинских и грађевинско-занатских радова, уградња инсталација, постројења и опреме;</w:t>
      </w:r>
    </w:p>
    <w:p w:rsidR="00F228A9" w:rsidRPr="005F13FA" w:rsidRDefault="00F228A9" w:rsidP="00765060">
      <w:pPr>
        <w:jc w:val="both"/>
        <w:rPr>
          <w:rFonts w:ascii="Times New Roman" w:hAnsi="Times New Roman" w:cs="Times New Roman"/>
          <w:strike/>
          <w:sz w:val="24"/>
          <w:szCs w:val="24"/>
          <w:lang w:val="sr-Cyrl-CS"/>
        </w:rPr>
      </w:pPr>
    </w:p>
    <w:p w:rsidR="00F228A9" w:rsidRPr="005F13FA" w:rsidRDefault="00F228A9"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31) </w:t>
      </w:r>
      <w:r w:rsidRPr="005F13FA">
        <w:rPr>
          <w:rFonts w:ascii="Times New Roman" w:hAnsi="Times New Roman" w:cs="Times New Roman"/>
          <w:i/>
          <w:iCs/>
          <w:sz w:val="24"/>
          <w:szCs w:val="24"/>
          <w:lang w:val="sr-Cyrl-CS"/>
        </w:rPr>
        <w:t>ГРАЂЕЊЕ</w:t>
      </w:r>
      <w:r w:rsidRPr="005F13FA">
        <w:rPr>
          <w:rFonts w:ascii="Times New Roman" w:hAnsi="Times New Roman" w:cs="Times New Roman"/>
          <w:sz w:val="24"/>
          <w:szCs w:val="24"/>
          <w:lang w:val="sr-Cyrl-CS"/>
        </w:rPr>
        <w:t> ЈЕСТЕ ИЗВОЂЕЊЕ ГРАЂЕВИНСКИХ И ГРАЂЕВИНСКО-ЗАНАТСКИХ РАДОВА, УГРАДЊА ГРАЂЕВИНСКИХ ПРОИЗВОДА, ПОСТРОЈЕЊА И ОПРЕМЕ;</w:t>
      </w:r>
    </w:p>
    <w:p w:rsidR="00F228A9" w:rsidRPr="005F13FA" w:rsidRDefault="00F228A9" w:rsidP="00765060">
      <w:pPr>
        <w:jc w:val="both"/>
        <w:rPr>
          <w:rStyle w:val="v2-clan-left-2"/>
          <w:rFonts w:ascii="Times New Roman" w:hAnsi="Times New Roman" w:cs="Times New Roman"/>
          <w:bCs/>
          <w:strike/>
          <w:sz w:val="24"/>
          <w:szCs w:val="24"/>
          <w:shd w:val="clear" w:color="auto" w:fill="FFFFFF"/>
          <w:lang w:val="sr-Cyrl-CS"/>
        </w:rPr>
      </w:pPr>
      <w:r w:rsidRPr="005F13FA">
        <w:rPr>
          <w:rStyle w:val="v2-clan-left-1"/>
          <w:rFonts w:ascii="Times New Roman" w:hAnsi="Times New Roman" w:cs="Times New Roman"/>
          <w:bCs/>
          <w:strike/>
          <w:sz w:val="24"/>
          <w:szCs w:val="24"/>
          <w:shd w:val="clear" w:color="auto" w:fill="FFFFFF"/>
          <w:lang w:val="sr-Cyrl-CS"/>
        </w:rPr>
        <w:t>32) </w:t>
      </w:r>
      <w:r w:rsidRPr="005F13FA">
        <w:rPr>
          <w:rStyle w:val="Emphasis"/>
          <w:rFonts w:ascii="Times New Roman" w:hAnsi="Times New Roman" w:cs="Times New Roman"/>
          <w:bCs/>
          <w:strike/>
          <w:sz w:val="24"/>
          <w:szCs w:val="24"/>
          <w:shd w:val="clear" w:color="auto" w:fill="FFFFFF"/>
          <w:lang w:val="sr-Cyrl-CS"/>
        </w:rPr>
        <w:t>реконструкција</w:t>
      </w:r>
      <w:r w:rsidRPr="005F13FA">
        <w:rPr>
          <w:rStyle w:val="v2-clan-left-1"/>
          <w:rFonts w:ascii="Times New Roman" w:hAnsi="Times New Roman" w:cs="Times New Roman"/>
          <w:bCs/>
          <w:strike/>
          <w:sz w:val="24"/>
          <w:szCs w:val="24"/>
          <w:shd w:val="clear" w:color="auto" w:fill="FFFFFF"/>
          <w:lang w:val="sr-Cyrl-CS"/>
        </w:rPr>
        <w:t> јесте извођење грађевинских радова на постојећем објекту у габариту и волумену објекта, којима се: утиче на стабилност и сигурност објекта</w:t>
      </w:r>
      <w:r w:rsidRPr="005F13FA">
        <w:rPr>
          <w:rFonts w:ascii="Times New Roman" w:hAnsi="Times New Roman" w:cs="Times New Roman"/>
          <w:strike/>
          <w:sz w:val="24"/>
          <w:szCs w:val="24"/>
          <w:shd w:val="clear" w:color="auto" w:fill="FFFFFF"/>
          <w:lang w:val="sr-Cyrl-CS"/>
        </w:rPr>
        <w:t> </w:t>
      </w:r>
      <w:r w:rsidRPr="005F13FA">
        <w:rPr>
          <w:rStyle w:val="v2-clan-left-2"/>
          <w:rFonts w:ascii="Times New Roman" w:hAnsi="Times New Roman" w:cs="Times New Roman"/>
          <w:bCs/>
          <w:strike/>
          <w:sz w:val="24"/>
          <w:szCs w:val="24"/>
          <w:shd w:val="clear" w:color="auto" w:fill="FFFFFF"/>
          <w:lang w:val="sr-Cyrl-CS"/>
        </w:rPr>
        <w:t>и заштиту од пожара</w:t>
      </w:r>
      <w:r w:rsidRPr="005F13FA">
        <w:rPr>
          <w:rStyle w:val="v2-clan-left-1"/>
          <w:rFonts w:ascii="Times New Roman" w:hAnsi="Times New Roman" w:cs="Times New Roman"/>
          <w:bCs/>
          <w:strike/>
          <w:sz w:val="24"/>
          <w:szCs w:val="24"/>
          <w:shd w:val="clear" w:color="auto" w:fill="FFFFFF"/>
          <w:lang w:val="sr-Cyrl-CS"/>
        </w:rPr>
        <w:t>; мењају конструктивни елементи или технолошки процес; мења спољни изглед објекта или повећава број функционалних јединица;</w:t>
      </w:r>
      <w:r w:rsidRPr="005F13FA">
        <w:rPr>
          <w:rStyle w:val="v2-clan-left-2"/>
          <w:rFonts w:ascii="Times New Roman" w:hAnsi="Times New Roman" w:cs="Times New Roman"/>
          <w:bCs/>
          <w:strike/>
          <w:sz w:val="24"/>
          <w:szCs w:val="24"/>
          <w:shd w:val="clear" w:color="auto" w:fill="FFFFFF"/>
          <w:lang w:val="sr-Cyrl-CS"/>
        </w:rPr>
        <w:t> врши замена уређаја, постројења, опреме и инсталација са повећањем капацитета;</w:t>
      </w:r>
    </w:p>
    <w:p w:rsidR="00F228A9" w:rsidRPr="005F13FA" w:rsidRDefault="00F228A9" w:rsidP="0076506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32) </w:t>
      </w:r>
      <w:r w:rsidR="00291361" w:rsidRPr="005F13FA">
        <w:rPr>
          <w:rFonts w:ascii="Times New Roman" w:hAnsi="Times New Roman" w:cs="Times New Roman"/>
          <w:i/>
          <w:iCs/>
          <w:sz w:val="24"/>
          <w:szCs w:val="24"/>
          <w:lang w:val="sr-Cyrl-CS"/>
        </w:rPr>
        <w:t>РЕКОНСТРУКЦИЈА </w:t>
      </w:r>
      <w:r w:rsidR="00291361" w:rsidRPr="005F13FA">
        <w:rPr>
          <w:rFonts w:ascii="Times New Roman" w:hAnsi="Times New Roman" w:cs="Times New Roman"/>
          <w:sz w:val="24"/>
          <w:szCs w:val="24"/>
          <w:lang w:val="sr-Cyrl-CS"/>
        </w:rPr>
        <w:t xml:space="preserve">ЈЕСТЕ ИЗВОЂЕЊЕ ГРАЂЕВИНСКИХ И ДРУГИХ РАДОВА НА ПОСТОЈЕЋЕМ ОБЈЕКТУ У ГАБАРИТУ И ВОЛУМЕНУ ОБЈЕКТА </w:t>
      </w:r>
      <w:r w:rsidR="00291361" w:rsidRPr="005F13FA">
        <w:rPr>
          <w:rStyle w:val="kurziv"/>
          <w:rFonts w:ascii="Times New Roman" w:hAnsi="Times New Roman" w:cs="Times New Roman"/>
          <w:sz w:val="24"/>
          <w:szCs w:val="24"/>
          <w:lang w:val="sr-Cyrl-CS"/>
        </w:rPr>
        <w:t>КОЈИМА СЕ УТИЧЕ НА ИСПУЊАВАЊЕ ОСНОВНИХ ЗАХТЕВА ЗА ОБЈЕКАТ</w:t>
      </w:r>
      <w:r w:rsidR="00291361" w:rsidRPr="005F13FA">
        <w:rPr>
          <w:rFonts w:ascii="Times New Roman" w:hAnsi="Times New Roman" w:cs="Times New Roman"/>
          <w:sz w:val="24"/>
          <w:szCs w:val="24"/>
          <w:lang w:val="sr-Cyrl-CS"/>
        </w:rPr>
        <w:t>,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F228A9" w:rsidRPr="005F13FA" w:rsidRDefault="00F228A9" w:rsidP="00F228A9">
      <w:pPr>
        <w:shd w:val="clear" w:color="auto" w:fill="FFFFFF"/>
        <w:spacing w:after="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32а) </w:t>
      </w:r>
      <w:r w:rsidRPr="005F13FA">
        <w:rPr>
          <w:rFonts w:ascii="Times New Roman" w:eastAsia="Times New Roman" w:hAnsi="Times New Roman" w:cs="Times New Roman"/>
          <w:bCs/>
          <w:i/>
          <w:iCs/>
          <w:strike/>
          <w:sz w:val="24"/>
          <w:szCs w:val="24"/>
          <w:lang w:val="sr-Cyrl-CS"/>
        </w:rPr>
        <w:t>реконструкција линијског инфраструктурног објекта</w:t>
      </w:r>
      <w:r w:rsidRPr="005F13FA">
        <w:rPr>
          <w:rFonts w:ascii="Times New Roman" w:eastAsia="Times New Roman" w:hAnsi="Times New Roman" w:cs="Times New Roman"/>
          <w:bCs/>
          <w:strike/>
          <w:sz w:val="24"/>
          <w:szCs w:val="24"/>
          <w:lang w:val="sr-Cyrl-CS"/>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w:t>
      </w:r>
    </w:p>
    <w:p w:rsidR="000F176D" w:rsidRPr="005F13FA" w:rsidRDefault="000F176D" w:rsidP="00F228A9">
      <w:pPr>
        <w:shd w:val="clear" w:color="auto" w:fill="FFFFFF"/>
        <w:spacing w:after="0" w:line="240" w:lineRule="auto"/>
        <w:jc w:val="both"/>
        <w:rPr>
          <w:rFonts w:ascii="Times New Roman" w:hAnsi="Times New Roman" w:cs="Times New Roman"/>
          <w:sz w:val="24"/>
          <w:szCs w:val="24"/>
          <w:lang w:val="sr-Cyrl-CS"/>
        </w:rPr>
      </w:pPr>
    </w:p>
    <w:p w:rsidR="000F176D" w:rsidRPr="005F13FA" w:rsidRDefault="000F176D" w:rsidP="00F228A9">
      <w:pPr>
        <w:shd w:val="clear" w:color="auto" w:fill="FFFFFF"/>
        <w:spacing w:after="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 xml:space="preserve">32А) </w:t>
      </w:r>
      <w:r w:rsidR="00927A59" w:rsidRPr="005F13FA">
        <w:rPr>
          <w:rFonts w:ascii="Times New Roman" w:hAnsi="Times New Roman" w:cs="Times New Roman"/>
          <w:bCs/>
          <w:i/>
          <w:iCs/>
          <w:sz w:val="24"/>
          <w:szCs w:val="24"/>
          <w:lang w:val="sr-Cyrl-CS"/>
        </w:rPr>
        <w:t>РЕКОНСТРУКЦИЈА ЛИНИЈСКОГ ИНФРАСТРУКТУРНОГ ОБЈЕКТА</w:t>
      </w:r>
      <w:r w:rsidR="00927A59" w:rsidRPr="005F13FA">
        <w:rPr>
          <w:rFonts w:ascii="Times New Roman" w:hAnsi="Times New Roman" w:cs="Times New Roman"/>
          <w:bCs/>
          <w:sz w:val="24"/>
          <w:szCs w:val="24"/>
          <w:lang w:val="sr-Cyrl-CS"/>
        </w:rPr>
        <w:t xml:space="preserve">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w:t>
      </w:r>
      <w:r w:rsidR="00927A59" w:rsidRPr="005F13FA">
        <w:rPr>
          <w:rFonts w:ascii="Times New Roman" w:hAnsi="Times New Roman" w:cs="Times New Roman"/>
          <w:sz w:val="24"/>
          <w:szCs w:val="24"/>
          <w:lang w:val="sr-Cyrl-CS"/>
        </w:rPr>
        <w:t>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r w:rsidRPr="005F13FA">
        <w:rPr>
          <w:rFonts w:ascii="Times New Roman" w:hAnsi="Times New Roman" w:cs="Times New Roman"/>
          <w:sz w:val="24"/>
          <w:szCs w:val="24"/>
          <w:lang w:val="sr-Cyrl-CS"/>
        </w:rPr>
        <w:t>;</w:t>
      </w:r>
    </w:p>
    <w:p w:rsidR="00F228A9" w:rsidRPr="005F13FA" w:rsidRDefault="00F228A9" w:rsidP="00F228A9">
      <w:pPr>
        <w:shd w:val="clear" w:color="auto" w:fill="FFFFFF"/>
        <w:spacing w:after="0" w:line="240" w:lineRule="auto"/>
        <w:jc w:val="both"/>
        <w:rPr>
          <w:rFonts w:ascii="Times New Roman" w:eastAsia="Times New Roman" w:hAnsi="Times New Roman" w:cs="Times New Roman"/>
          <w:bCs/>
          <w:strike/>
          <w:sz w:val="24"/>
          <w:szCs w:val="24"/>
          <w:lang w:val="sr-Cyrl-CS"/>
        </w:rPr>
      </w:pPr>
    </w:p>
    <w:p w:rsidR="00F228A9" w:rsidRPr="005F13FA" w:rsidRDefault="00F228A9" w:rsidP="00F228A9">
      <w:pPr>
        <w:shd w:val="clear" w:color="auto" w:fill="FFFFFF"/>
        <w:spacing w:after="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33) </w:t>
      </w:r>
      <w:r w:rsidRPr="005F13FA">
        <w:rPr>
          <w:rFonts w:ascii="Times New Roman" w:eastAsia="Times New Roman" w:hAnsi="Times New Roman" w:cs="Times New Roman"/>
          <w:bCs/>
          <w:i/>
          <w:iCs/>
          <w:sz w:val="24"/>
          <w:szCs w:val="24"/>
          <w:lang w:val="sr-Cyrl-CS"/>
        </w:rPr>
        <w:t>доградња</w:t>
      </w:r>
      <w:r w:rsidRPr="005F13FA">
        <w:rPr>
          <w:rFonts w:ascii="Times New Roman" w:eastAsia="Times New Roman" w:hAnsi="Times New Roman" w:cs="Times New Roman"/>
          <w:bCs/>
          <w:sz w:val="24"/>
          <w:szCs w:val="24"/>
          <w:lang w:val="sr-Cyrl-CS"/>
        </w:rPr>
        <w:t>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F228A9" w:rsidRPr="005F13FA" w:rsidRDefault="00F228A9" w:rsidP="00F228A9">
      <w:pPr>
        <w:shd w:val="clear" w:color="auto" w:fill="FFFFFF"/>
        <w:spacing w:after="0" w:line="240" w:lineRule="auto"/>
        <w:jc w:val="both"/>
        <w:rPr>
          <w:rFonts w:ascii="Times New Roman" w:eastAsia="Times New Roman" w:hAnsi="Times New Roman" w:cs="Times New Roman"/>
          <w:sz w:val="24"/>
          <w:szCs w:val="24"/>
          <w:lang w:val="sr-Cyrl-CS"/>
        </w:rPr>
      </w:pPr>
    </w:p>
    <w:p w:rsidR="00F228A9" w:rsidRPr="005F13FA" w:rsidRDefault="00F228A9" w:rsidP="00F228A9">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34) </w:t>
      </w:r>
      <w:r w:rsidRPr="005F13FA">
        <w:rPr>
          <w:rFonts w:ascii="Times New Roman" w:eastAsia="Times New Roman" w:hAnsi="Times New Roman" w:cs="Times New Roman"/>
          <w:i/>
          <w:iCs/>
          <w:sz w:val="24"/>
          <w:szCs w:val="24"/>
          <w:lang w:val="sr-Cyrl-CS"/>
        </w:rPr>
        <w:t>адаптација</w:t>
      </w:r>
      <w:r w:rsidRPr="005F13FA">
        <w:rPr>
          <w:rFonts w:ascii="Times New Roman" w:eastAsia="Times New Roman" w:hAnsi="Times New Roman" w:cs="Times New Roman"/>
          <w:sz w:val="24"/>
          <w:szCs w:val="24"/>
          <w:lang w:val="sr-Cyrl-CS"/>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F228A9" w:rsidRPr="005F13FA" w:rsidRDefault="00F228A9" w:rsidP="00F228A9">
      <w:pPr>
        <w:shd w:val="clear" w:color="auto" w:fill="FFFFFF"/>
        <w:spacing w:after="0" w:line="240" w:lineRule="auto"/>
        <w:jc w:val="both"/>
        <w:rPr>
          <w:rFonts w:ascii="Times New Roman" w:eastAsia="Times New Roman" w:hAnsi="Times New Roman" w:cs="Times New Roman"/>
          <w:sz w:val="24"/>
          <w:szCs w:val="24"/>
          <w:lang w:val="sr-Cyrl-CS"/>
        </w:rPr>
      </w:pPr>
    </w:p>
    <w:p w:rsidR="00F228A9" w:rsidRPr="005F13FA" w:rsidRDefault="00F228A9" w:rsidP="00F228A9">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35) </w:t>
      </w:r>
      <w:r w:rsidRPr="005F13FA">
        <w:rPr>
          <w:rFonts w:ascii="Times New Roman" w:eastAsia="Times New Roman" w:hAnsi="Times New Roman" w:cs="Times New Roman"/>
          <w:i/>
          <w:iCs/>
          <w:sz w:val="24"/>
          <w:szCs w:val="24"/>
          <w:lang w:val="sr-Cyrl-CS"/>
        </w:rPr>
        <w:t>санација</w:t>
      </w:r>
      <w:r w:rsidRPr="005F13FA">
        <w:rPr>
          <w:rFonts w:ascii="Times New Roman" w:eastAsia="Times New Roman" w:hAnsi="Times New Roman" w:cs="Times New Roman"/>
          <w:sz w:val="24"/>
          <w:szCs w:val="24"/>
          <w:lang w:val="sr-Cyrl-CS"/>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w:t>
      </w:r>
      <w:r w:rsidRPr="005F13FA">
        <w:rPr>
          <w:rFonts w:ascii="Times New Roman" w:eastAsia="Times New Roman" w:hAnsi="Times New Roman" w:cs="Times New Roman"/>
          <w:bCs/>
          <w:sz w:val="24"/>
          <w:szCs w:val="24"/>
          <w:lang w:val="sr-Cyrl-CS"/>
        </w:rPr>
        <w:t>односно његове заштићене околине, осим рестаураторских, конзерваторских и радова на ревитализацији;</w:t>
      </w:r>
    </w:p>
    <w:p w:rsidR="00D04294" w:rsidRDefault="00D04294" w:rsidP="00F228A9">
      <w:pPr>
        <w:shd w:val="clear" w:color="auto" w:fill="FFFFFF"/>
        <w:spacing w:after="150" w:line="240" w:lineRule="auto"/>
        <w:jc w:val="both"/>
        <w:rPr>
          <w:rFonts w:ascii="Times New Roman" w:eastAsia="Times New Roman" w:hAnsi="Times New Roman" w:cs="Times New Roman"/>
          <w:bCs/>
          <w:sz w:val="24"/>
          <w:szCs w:val="24"/>
          <w:lang w:val="sr-Cyrl-CS"/>
        </w:rPr>
      </w:pPr>
    </w:p>
    <w:p w:rsidR="00F228A9" w:rsidRPr="005F13FA" w:rsidRDefault="00F228A9" w:rsidP="00F228A9">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F228A9" w:rsidRPr="005F13FA" w:rsidRDefault="00F228A9" w:rsidP="00F228A9">
      <w:pPr>
        <w:shd w:val="clear" w:color="auto" w:fill="FFFFFF"/>
        <w:spacing w:after="150" w:line="240" w:lineRule="auto"/>
        <w:jc w:val="both"/>
        <w:rPr>
          <w:rFonts w:ascii="Times New Roman" w:hAnsi="Times New Roman" w:cs="Times New Roman"/>
          <w:sz w:val="24"/>
          <w:szCs w:val="24"/>
          <w:shd w:val="clear" w:color="auto" w:fill="FFFFFF"/>
          <w:lang w:val="sr-Cyrl-CS"/>
        </w:rPr>
      </w:pPr>
      <w:r w:rsidRPr="005F13FA">
        <w:rPr>
          <w:rFonts w:ascii="Times New Roman" w:hAnsi="Times New Roman" w:cs="Times New Roman"/>
          <w:sz w:val="24"/>
          <w:szCs w:val="24"/>
          <w:shd w:val="clear" w:color="auto" w:fill="FFFFFF"/>
          <w:lang w:val="sr-Cyrl-CS"/>
        </w:rPr>
        <w:t>36) </w:t>
      </w:r>
      <w:r w:rsidRPr="005F13FA">
        <w:rPr>
          <w:rStyle w:val="Emphasis"/>
          <w:rFonts w:ascii="Times New Roman" w:hAnsi="Times New Roman" w:cs="Times New Roman"/>
          <w:sz w:val="24"/>
          <w:szCs w:val="24"/>
          <w:shd w:val="clear" w:color="auto" w:fill="FFFFFF"/>
          <w:lang w:val="sr-Cyrl-CS"/>
        </w:rPr>
        <w:t>инвестиционо одржавање</w:t>
      </w:r>
      <w:r w:rsidRPr="005F13FA">
        <w:rPr>
          <w:rFonts w:ascii="Times New Roman" w:hAnsi="Times New Roman" w:cs="Times New Roman"/>
          <w:sz w:val="24"/>
          <w:szCs w:val="24"/>
          <w:shd w:val="clear" w:color="auto" w:fill="FFFFFF"/>
          <w:lang w:val="sr-Cyrl-CS"/>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F228A9" w:rsidRPr="005F13FA" w:rsidRDefault="00F228A9" w:rsidP="00F228A9">
      <w:pPr>
        <w:shd w:val="clear" w:color="auto" w:fill="FFFFFF"/>
        <w:spacing w:after="150" w:line="240" w:lineRule="auto"/>
        <w:jc w:val="both"/>
        <w:rPr>
          <w:rFonts w:ascii="Times New Roman" w:hAnsi="Times New Roman" w:cs="Times New Roman"/>
          <w:bCs/>
          <w:strike/>
          <w:sz w:val="24"/>
          <w:szCs w:val="24"/>
          <w:shd w:val="clear" w:color="auto" w:fill="FFFFFF"/>
          <w:lang w:val="sr-Cyrl-CS"/>
        </w:rPr>
      </w:pPr>
      <w:r w:rsidRPr="005F13FA">
        <w:rPr>
          <w:rFonts w:ascii="Times New Roman" w:hAnsi="Times New Roman" w:cs="Times New Roman"/>
          <w:bCs/>
          <w:strike/>
          <w:sz w:val="24"/>
          <w:szCs w:val="24"/>
          <w:shd w:val="clear" w:color="auto" w:fill="FFFFFF"/>
          <w:lang w:val="sr-Cyrl-CS"/>
        </w:rPr>
        <w:t>36а) </w:t>
      </w:r>
      <w:r w:rsidRPr="005F13FA">
        <w:rPr>
          <w:rStyle w:val="Emphasis"/>
          <w:rFonts w:ascii="Times New Roman" w:hAnsi="Times New Roman" w:cs="Times New Roman"/>
          <w:bCs/>
          <w:strike/>
          <w:sz w:val="24"/>
          <w:szCs w:val="24"/>
          <w:shd w:val="clear" w:color="auto" w:fill="FFFFFF"/>
          <w:lang w:val="sr-Cyrl-CS"/>
        </w:rPr>
        <w:t>текуће (редовно) </w:t>
      </w:r>
      <w:r w:rsidRPr="005F13FA">
        <w:rPr>
          <w:rFonts w:ascii="Times New Roman" w:hAnsi="Times New Roman" w:cs="Times New Roman"/>
          <w:bCs/>
          <w:strike/>
          <w:sz w:val="24"/>
          <w:szCs w:val="24"/>
          <w:shd w:val="clear" w:color="auto" w:fill="FFFFFF"/>
          <w:lang w:val="sr-Cyrl-CS"/>
        </w:rPr>
        <w:t>одржавање објекта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а радови на текућем одржавању стана јесу кречење, фарбање, замена облога, замена санитарија, радијатора и други слични радови;</w:t>
      </w:r>
    </w:p>
    <w:p w:rsidR="00F228A9" w:rsidRPr="005F13FA" w:rsidRDefault="00F228A9" w:rsidP="00F228A9">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 xml:space="preserve">36А) </w:t>
      </w:r>
      <w:r w:rsidR="009608D3" w:rsidRPr="005F13FA">
        <w:rPr>
          <w:rFonts w:ascii="Times New Roman" w:hAnsi="Times New Roman" w:cs="Times New Roman"/>
          <w:i/>
          <w:sz w:val="24"/>
          <w:szCs w:val="24"/>
          <w:lang w:val="sr-Cyrl-CS"/>
        </w:rPr>
        <w:t>ТЕКУЋЕ (РЕДОВНО) ОДРЖАВАЊЕ ОБЈЕКТА</w:t>
      </w:r>
      <w:r w:rsidR="009608D3" w:rsidRPr="005F13FA">
        <w:rPr>
          <w:rFonts w:ascii="Times New Roman" w:hAnsi="Times New Roman" w:cs="Times New Roman"/>
          <w:sz w:val="24"/>
          <w:szCs w:val="24"/>
          <w:lang w:val="sr-Cyrl-CS"/>
        </w:rPr>
        <w:t xml:space="preserve">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r w:rsidRPr="005F13FA">
        <w:rPr>
          <w:rFonts w:ascii="Times New Roman" w:hAnsi="Times New Roman" w:cs="Times New Roman"/>
          <w:sz w:val="24"/>
          <w:szCs w:val="24"/>
          <w:lang w:val="sr-Cyrl-CS"/>
        </w:rPr>
        <w:t>;</w:t>
      </w:r>
    </w:p>
    <w:p w:rsidR="00734B0C" w:rsidRPr="005F13FA" w:rsidRDefault="00734B0C" w:rsidP="00734B0C">
      <w:pPr>
        <w:pStyle w:val="NormalWeb"/>
        <w:shd w:val="clear" w:color="auto" w:fill="FFFFFF"/>
        <w:spacing w:before="0" w:beforeAutospacing="0" w:after="0" w:afterAutospacing="0"/>
        <w:jc w:val="both"/>
        <w:rPr>
          <w:lang w:val="sr-Cyrl-CS"/>
        </w:rPr>
      </w:pPr>
      <w:r w:rsidRPr="005F13FA">
        <w:rPr>
          <w:lang w:val="sr-Cyrl-CS"/>
        </w:rPr>
        <w:t>37) </w:t>
      </w:r>
      <w:r w:rsidRPr="005F13FA">
        <w:rPr>
          <w:rStyle w:val="Emphasis"/>
          <w:lang w:val="sr-Cyrl-CS"/>
        </w:rPr>
        <w:t>рестаураторски, конзерваторски и радови на ревитализацији културних добара</w:t>
      </w:r>
      <w:r w:rsidRPr="005F13FA">
        <w:rPr>
          <w:lang w:val="sr-Cyrl-CS"/>
        </w:rPr>
        <w:t> су радови који се изводе на непокретним културним добрима и њиховој заштићеној околини, у складу са посебним и овим законом;</w:t>
      </w:r>
    </w:p>
    <w:p w:rsidR="00734B0C" w:rsidRPr="005F13FA" w:rsidRDefault="00734B0C" w:rsidP="00734B0C">
      <w:pPr>
        <w:pStyle w:val="NormalWeb"/>
        <w:shd w:val="clear" w:color="auto" w:fill="FFFFFF"/>
        <w:spacing w:before="0" w:beforeAutospacing="0" w:after="0" w:afterAutospacing="0"/>
        <w:jc w:val="both"/>
        <w:rPr>
          <w:lang w:val="sr-Cyrl-CS"/>
        </w:rPr>
      </w:pPr>
    </w:p>
    <w:p w:rsidR="00734B0C" w:rsidRPr="005F13FA" w:rsidRDefault="00734B0C" w:rsidP="00734B0C">
      <w:pPr>
        <w:pStyle w:val="NormalWeb"/>
        <w:shd w:val="clear" w:color="auto" w:fill="FFFFFF"/>
        <w:spacing w:before="0" w:beforeAutospacing="0" w:after="0" w:afterAutospacing="0"/>
        <w:jc w:val="both"/>
        <w:rPr>
          <w:lang w:val="sr-Cyrl-CS"/>
        </w:rPr>
      </w:pPr>
      <w:r w:rsidRPr="005F13FA">
        <w:rPr>
          <w:lang w:val="sr-Cyrl-CS"/>
        </w:rPr>
        <w:t>38) </w:t>
      </w:r>
      <w:r w:rsidRPr="005F13FA">
        <w:rPr>
          <w:rStyle w:val="Emphasis"/>
          <w:lang w:val="sr-Cyrl-CS"/>
        </w:rPr>
        <w:t>градилиште</w:t>
      </w:r>
      <w:r w:rsidRPr="005F13FA">
        <w:rPr>
          <w:lang w:val="sr-Cyrl-CS"/>
        </w:rPr>
        <w:t> јесте земљиште или објекат, посебно обележено, на коме се гради, реконструише или уклања објекат, односно изводе радови на одржавању објекта;</w:t>
      </w:r>
    </w:p>
    <w:p w:rsidR="00734B0C" w:rsidRPr="005F13FA" w:rsidRDefault="00734B0C" w:rsidP="00734B0C">
      <w:pPr>
        <w:pStyle w:val="NormalWeb"/>
        <w:shd w:val="clear" w:color="auto" w:fill="FFFFFF"/>
        <w:spacing w:before="0" w:beforeAutospacing="0" w:after="0" w:afterAutospacing="0"/>
        <w:jc w:val="both"/>
        <w:rPr>
          <w:lang w:val="sr-Cyrl-CS"/>
        </w:rPr>
      </w:pPr>
    </w:p>
    <w:p w:rsidR="00734B0C" w:rsidRPr="005F13FA" w:rsidRDefault="00734B0C" w:rsidP="00734B0C">
      <w:pPr>
        <w:pStyle w:val="NormalWeb"/>
        <w:shd w:val="clear" w:color="auto" w:fill="FFFFFF"/>
        <w:spacing w:before="0" w:beforeAutospacing="0" w:after="0" w:afterAutospacing="0"/>
        <w:jc w:val="both"/>
        <w:rPr>
          <w:lang w:val="sr-Cyrl-CS"/>
        </w:rPr>
      </w:pPr>
      <w:r w:rsidRPr="005F13FA">
        <w:rPr>
          <w:lang w:val="sr-Cyrl-CS"/>
        </w:rPr>
        <w:t>39) </w:t>
      </w:r>
      <w:r w:rsidRPr="005F13FA">
        <w:rPr>
          <w:rStyle w:val="Emphasis"/>
          <w:lang w:val="sr-Cyrl-CS"/>
        </w:rPr>
        <w:t>уклањање објекта или његовог дела</w:t>
      </w:r>
      <w:r w:rsidRPr="005F13FA">
        <w:rPr>
          <w:lang w:val="sr-Cyrl-CS"/>
        </w:rPr>
        <w:t> јесте извођење радова на рушењу објекта или дела објекта;</w:t>
      </w:r>
    </w:p>
    <w:p w:rsidR="00734B0C" w:rsidRPr="005F13FA" w:rsidRDefault="00734B0C" w:rsidP="00734B0C">
      <w:pPr>
        <w:pStyle w:val="NormalWeb"/>
        <w:shd w:val="clear" w:color="auto" w:fill="FFFFFF"/>
        <w:spacing w:before="0" w:beforeAutospacing="0" w:after="0" w:afterAutospacing="0"/>
        <w:jc w:val="both"/>
        <w:rPr>
          <w:lang w:val="sr-Cyrl-CS"/>
        </w:rPr>
      </w:pPr>
    </w:p>
    <w:p w:rsidR="00734B0C" w:rsidRPr="005F13FA" w:rsidRDefault="00734B0C" w:rsidP="00734B0C">
      <w:pPr>
        <w:pStyle w:val="NormalWeb"/>
        <w:shd w:val="clear" w:color="auto" w:fill="FFFFFF"/>
        <w:spacing w:before="0" w:beforeAutospacing="0" w:after="0" w:afterAutospacing="0"/>
        <w:jc w:val="both"/>
        <w:rPr>
          <w:lang w:val="sr-Cyrl-CS"/>
        </w:rPr>
      </w:pPr>
      <w:r w:rsidRPr="005F13FA">
        <w:rPr>
          <w:lang w:val="sr-Cyrl-CS"/>
        </w:rPr>
        <w:t>40) </w:t>
      </w:r>
      <w:r w:rsidRPr="005F13FA">
        <w:rPr>
          <w:rStyle w:val="Emphasis"/>
          <w:lang w:val="sr-Cyrl-CS"/>
        </w:rPr>
        <w:t>стандарди приступачности</w:t>
      </w:r>
      <w:r w:rsidRPr="005F13FA">
        <w:rPr>
          <w:lang w:val="sr-Cyrl-CS"/>
        </w:rPr>
        <w:t>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Pr="005F13FA">
        <w:rPr>
          <w:rStyle w:val="v2-clan-left-2"/>
          <w:bCs/>
          <w:lang w:val="sr-Cyrl-CS"/>
        </w:rPr>
        <w:t>;</w:t>
      </w:r>
    </w:p>
    <w:p w:rsidR="00734B0C" w:rsidRPr="005F13FA" w:rsidRDefault="00734B0C" w:rsidP="00734B0C">
      <w:pPr>
        <w:pStyle w:val="v2-clan-left-21"/>
        <w:shd w:val="clear" w:color="auto" w:fill="FFFFFF"/>
        <w:spacing w:before="0" w:beforeAutospacing="0" w:after="0" w:afterAutospacing="0"/>
        <w:jc w:val="both"/>
        <w:rPr>
          <w:bCs/>
          <w:lang w:val="sr-Cyrl-CS"/>
        </w:rPr>
      </w:pPr>
    </w:p>
    <w:p w:rsidR="00734B0C" w:rsidRPr="005F13FA" w:rsidRDefault="00734B0C" w:rsidP="00734B0C">
      <w:pPr>
        <w:pStyle w:val="v2-clan-left-21"/>
        <w:shd w:val="clear" w:color="auto" w:fill="FFFFFF"/>
        <w:spacing w:before="0" w:beforeAutospacing="0" w:after="0" w:afterAutospacing="0"/>
        <w:jc w:val="both"/>
        <w:rPr>
          <w:bCs/>
          <w:lang w:val="sr-Cyrl-CS"/>
        </w:rPr>
      </w:pPr>
      <w:r w:rsidRPr="005F13FA">
        <w:rPr>
          <w:bCs/>
          <w:lang w:val="sr-Cyrl-CS"/>
        </w:rPr>
        <w:t>41) </w:t>
      </w:r>
      <w:r w:rsidRPr="005F13FA">
        <w:rPr>
          <w:rStyle w:val="Emphasis"/>
          <w:bCs/>
          <w:lang w:val="sr-Cyrl-CS"/>
        </w:rPr>
        <w:t>сепарат о техничким условима изградње (у даљем тексту: сепарат)</w:t>
      </w:r>
      <w:r w:rsidRPr="005F13FA">
        <w:rPr>
          <w:bCs/>
          <w:lang w:val="sr-Cyrl-CS"/>
        </w:rPr>
        <w:t>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734B0C" w:rsidRPr="005F13FA" w:rsidRDefault="00734B0C" w:rsidP="00734B0C">
      <w:pPr>
        <w:pStyle w:val="v2-clan-left-21"/>
        <w:shd w:val="clear" w:color="auto" w:fill="FFFFFF"/>
        <w:spacing w:before="0" w:beforeAutospacing="0" w:after="0" w:afterAutospacing="0"/>
        <w:jc w:val="both"/>
        <w:rPr>
          <w:bCs/>
          <w:lang w:val="sr-Cyrl-CS"/>
        </w:rPr>
      </w:pPr>
    </w:p>
    <w:p w:rsidR="00734B0C" w:rsidRPr="005F13FA" w:rsidRDefault="00734B0C" w:rsidP="00734B0C">
      <w:pPr>
        <w:pStyle w:val="v2-clan-left-21"/>
        <w:shd w:val="clear" w:color="auto" w:fill="FFFFFF"/>
        <w:spacing w:before="0" w:beforeAutospacing="0" w:after="0" w:afterAutospacing="0"/>
        <w:jc w:val="both"/>
        <w:rPr>
          <w:bCs/>
          <w:lang w:val="sr-Cyrl-CS"/>
        </w:rPr>
      </w:pPr>
      <w:r w:rsidRPr="005F13FA">
        <w:rPr>
          <w:bCs/>
          <w:lang w:val="sr-Cyrl-CS"/>
        </w:rPr>
        <w:t>42) </w:t>
      </w:r>
      <w:r w:rsidRPr="005F13FA">
        <w:rPr>
          <w:rStyle w:val="Emphasis"/>
          <w:bCs/>
          <w:lang w:val="sr-Cyrl-CS"/>
        </w:rPr>
        <w:t>имаоци јавних овлашћења</w:t>
      </w:r>
      <w:r w:rsidRPr="005F13FA">
        <w:rPr>
          <w:bCs/>
          <w:lang w:val="sr-Cyrl-CS"/>
        </w:rPr>
        <w:t>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CB228D" w:rsidRPr="005F13FA" w:rsidRDefault="00CB228D" w:rsidP="00CB228D">
      <w:pPr>
        <w:jc w:val="both"/>
        <w:rPr>
          <w:rFonts w:ascii="Times New Roman" w:hAnsi="Times New Roman" w:cs="Times New Roman"/>
          <w:color w:val="000000" w:themeColor="text1"/>
          <w:sz w:val="24"/>
          <w:szCs w:val="24"/>
          <w:lang w:val="sr-Cyrl-CS"/>
        </w:rPr>
      </w:pPr>
    </w:p>
    <w:p w:rsidR="00CB228D" w:rsidRPr="005F13FA" w:rsidRDefault="00CB228D" w:rsidP="00CB228D">
      <w:pPr>
        <w:jc w:val="both"/>
        <w:rPr>
          <w:rFonts w:ascii="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t>42А) УСЛОВИ ЗА ПРОЈЕКТОВАЊЕ,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r w:rsidR="00C5568E" w:rsidRPr="005F13FA">
        <w:rPr>
          <w:rFonts w:ascii="Times New Roman" w:hAnsi="Times New Roman" w:cs="Times New Roman"/>
          <w:sz w:val="24"/>
          <w:szCs w:val="24"/>
          <w:lang w:val="sr-Cyrl-CS"/>
        </w:rPr>
        <w:t>”</w:t>
      </w:r>
    </w:p>
    <w:p w:rsidR="00734B0C" w:rsidRPr="005F13FA" w:rsidRDefault="00734B0C" w:rsidP="00734B0C">
      <w:pPr>
        <w:pStyle w:val="v2-clan-left-21"/>
        <w:shd w:val="clear" w:color="auto" w:fill="FFFFFF"/>
        <w:spacing w:before="0" w:beforeAutospacing="0" w:after="0" w:afterAutospacing="0"/>
        <w:jc w:val="both"/>
        <w:rPr>
          <w:bCs/>
          <w:lang w:val="sr-Cyrl-CS"/>
        </w:rPr>
      </w:pPr>
      <w:r w:rsidRPr="005F13FA">
        <w:rPr>
          <w:bCs/>
          <w:lang w:val="sr-Cyrl-CS"/>
        </w:rPr>
        <w:lastRenderedPageBreak/>
        <w:t>43) </w:t>
      </w:r>
      <w:r w:rsidRPr="005F13FA">
        <w:rPr>
          <w:rStyle w:val="Emphasis"/>
          <w:bCs/>
          <w:lang w:val="sr-Cyrl-CS"/>
        </w:rPr>
        <w:t>финансиjер</w:t>
      </w:r>
      <w:r w:rsidRPr="005F13FA">
        <w:rPr>
          <w:bCs/>
          <w:lang w:val="sr-Cyrl-CS"/>
        </w:rPr>
        <w:t>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r w:rsidRPr="005F13FA">
        <w:rPr>
          <w:bCs/>
          <w:strike/>
          <w:lang w:val="sr-Cyrl-CS"/>
        </w:rPr>
        <w:t>.</w:t>
      </w:r>
      <w:r w:rsidR="00CB228D" w:rsidRPr="005F13FA">
        <w:rPr>
          <w:bCs/>
          <w:lang w:val="sr-Cyrl-CS"/>
        </w:rPr>
        <w:t xml:space="preserve"> ;</w:t>
      </w:r>
    </w:p>
    <w:p w:rsidR="00734B0C" w:rsidRPr="005F13FA" w:rsidRDefault="00734B0C" w:rsidP="00734B0C">
      <w:pPr>
        <w:pStyle w:val="hide-change"/>
        <w:shd w:val="clear" w:color="auto" w:fill="FFFFFF"/>
        <w:spacing w:before="0" w:beforeAutospacing="0" w:after="150" w:afterAutospacing="0"/>
        <w:rPr>
          <w:color w:val="333333"/>
          <w:lang w:val="sr-Cyrl-CS"/>
        </w:rPr>
      </w:pPr>
    </w:p>
    <w:p w:rsidR="0071088A" w:rsidRPr="005F13FA" w:rsidRDefault="00CB228D" w:rsidP="0071088A">
      <w:pPr>
        <w:pStyle w:val="TEKST"/>
        <w:spacing w:before="0" w:after="0"/>
        <w:rPr>
          <w:color w:val="auto"/>
          <w:szCs w:val="24"/>
          <w:lang w:val="sr-Cyrl-CS"/>
        </w:rPr>
      </w:pPr>
      <w:r w:rsidRPr="005F13FA">
        <w:rPr>
          <w:color w:val="000000" w:themeColor="text1"/>
          <w:szCs w:val="24"/>
          <w:lang w:val="sr-Cyrl-CS"/>
        </w:rPr>
        <w:t xml:space="preserve">44) </w:t>
      </w:r>
      <w:r w:rsidR="0071088A" w:rsidRPr="005F13FA">
        <w:rPr>
          <w:i/>
          <w:color w:val="auto"/>
          <w:szCs w:val="24"/>
          <w:lang w:val="sr-Cyrl-CS"/>
        </w:rPr>
        <w:t>ЕЛЕКТРОЕНЕРГЕТСКИ ОБЈЕКТИ</w:t>
      </w:r>
      <w:r w:rsidR="0071088A" w:rsidRPr="005F13FA">
        <w:rPr>
          <w:color w:val="auto"/>
          <w:szCs w:val="24"/>
          <w:lang w:val="sr-Cyrl-CS"/>
        </w:rPr>
        <w:t xml:space="preserve"> СУ ОБЈЕКТИ ЗА ПРОИЗВОДЊУ, ТРАНСФОРМАЦИЈУ, ДИСТРИБУЦИЈУ И ПРЕНОС ЕЛЕКТРИЧНЕ ЕНЕРГИЈЕ;</w:t>
      </w:r>
    </w:p>
    <w:p w:rsidR="0071088A" w:rsidRPr="005F13FA" w:rsidRDefault="0071088A" w:rsidP="0071088A">
      <w:pPr>
        <w:pStyle w:val="TEKST"/>
        <w:spacing w:before="0" w:after="0"/>
        <w:rPr>
          <w:color w:val="auto"/>
          <w:szCs w:val="24"/>
          <w:lang w:val="sr-Cyrl-CS"/>
        </w:rPr>
      </w:pPr>
      <w:r w:rsidRPr="005F13FA">
        <w:rPr>
          <w:color w:val="auto"/>
          <w:szCs w:val="24"/>
          <w:lang w:val="sr-Cyrl-CS"/>
        </w:rPr>
        <w:t xml:space="preserve">45) </w:t>
      </w:r>
      <w:r w:rsidRPr="005F13FA">
        <w:rPr>
          <w:i/>
          <w:color w:val="auto"/>
          <w:szCs w:val="24"/>
          <w:lang w:val="sr-Cyrl-CS"/>
        </w:rPr>
        <w:t>СТРАТЕШКИ ЕНЕРГЕТСКИ ОБЈЕКТИ</w:t>
      </w:r>
      <w:r w:rsidRPr="005F13FA">
        <w:rPr>
          <w:color w:val="auto"/>
          <w:szCs w:val="24"/>
          <w:lang w:val="sr-Cyrl-CS"/>
        </w:rPr>
        <w:t xml:space="preserve"> СУ ОБЈЕКТИ КОЈИ СУ ОДРЕЂЕНИ КАО СТРАТЕШКИ САГЛАСНО ПРОПИСИМА КОЈИМА ЈЕ УРЕЂЕНА ОБЛАСТ ЕНЕРГЕТИКЕ;</w:t>
      </w:r>
    </w:p>
    <w:p w:rsidR="0071088A" w:rsidRPr="005F13FA" w:rsidRDefault="0071088A" w:rsidP="0071088A">
      <w:pPr>
        <w:pStyle w:val="TEKST"/>
        <w:spacing w:before="0" w:after="0"/>
        <w:rPr>
          <w:color w:val="auto"/>
          <w:szCs w:val="24"/>
          <w:lang w:val="sr-Cyrl-CS"/>
        </w:rPr>
      </w:pPr>
      <w:r w:rsidRPr="005F13FA">
        <w:rPr>
          <w:color w:val="auto"/>
          <w:szCs w:val="24"/>
          <w:lang w:val="sr-Cyrl-CS"/>
        </w:rPr>
        <w:t xml:space="preserve">46) </w:t>
      </w:r>
      <w:r w:rsidRPr="005F13FA">
        <w:rPr>
          <w:i/>
          <w:color w:val="auto"/>
          <w:szCs w:val="24"/>
          <w:lang w:val="sr-Cyrl-CS"/>
        </w:rPr>
        <w:t xml:space="preserve">СЕРТИФИКАТ О ЕНЕРГЕТСКИМ СВОЈСТВИМА ЗГРАДА </w:t>
      </w:r>
      <w:r w:rsidRPr="005F13FA">
        <w:rPr>
          <w:color w:val="auto"/>
          <w:szCs w:val="24"/>
          <w:lang w:val="sr-Cyrl-CS"/>
        </w:rPr>
        <w:t>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71088A" w:rsidRPr="005F13FA" w:rsidRDefault="0071088A" w:rsidP="0071088A">
      <w:pPr>
        <w:pStyle w:val="TEKST"/>
        <w:spacing w:before="0" w:after="0"/>
        <w:rPr>
          <w:color w:val="auto"/>
          <w:szCs w:val="24"/>
          <w:lang w:val="sr-Cyrl-CS"/>
        </w:rPr>
      </w:pPr>
      <w:r w:rsidRPr="005F13FA">
        <w:rPr>
          <w:color w:val="auto"/>
          <w:szCs w:val="24"/>
          <w:lang w:val="sr-Cyrl-CS"/>
        </w:rPr>
        <w:t xml:space="preserve">47) </w:t>
      </w:r>
      <w:r w:rsidRPr="005F13FA">
        <w:rPr>
          <w:i/>
          <w:color w:val="auto"/>
          <w:szCs w:val="24"/>
          <w:lang w:val="sr-Cyrl-CS"/>
        </w:rPr>
        <w:t>ЦЕНТРАЛНИ РЕГИСТАР ЕНЕРГЕТСКИХ ПАСОША (ЦРЕП)</w:t>
      </w:r>
      <w:r w:rsidRPr="005F13FA">
        <w:rPr>
          <w:color w:val="auto"/>
          <w:szCs w:val="24"/>
          <w:lang w:val="sr-Cyrl-CS"/>
        </w:rPr>
        <w:t xml:space="preserve">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71088A" w:rsidRPr="005F13FA" w:rsidRDefault="0071088A" w:rsidP="0071088A">
      <w:pPr>
        <w:pStyle w:val="TEKST"/>
        <w:spacing w:before="0" w:after="0"/>
        <w:rPr>
          <w:color w:val="auto"/>
          <w:szCs w:val="24"/>
          <w:lang w:val="sr-Cyrl-CS"/>
        </w:rPr>
      </w:pPr>
      <w:r w:rsidRPr="005F13FA">
        <w:rPr>
          <w:color w:val="auto"/>
          <w:szCs w:val="24"/>
          <w:lang w:val="sr-Cyrl-CS"/>
        </w:rPr>
        <w:t xml:space="preserve">48) </w:t>
      </w:r>
      <w:r w:rsidRPr="005F13FA">
        <w:rPr>
          <w:i/>
          <w:color w:val="auto"/>
          <w:szCs w:val="24"/>
          <w:lang w:val="sr-Cyrl-CS"/>
        </w:rPr>
        <w:t>СЕВЕСО ПОСТРОЈЕЊЕ И СЕВЕСО КОМПЛЕКС</w:t>
      </w:r>
      <w:r w:rsidRPr="005F13FA">
        <w:rPr>
          <w:color w:val="auto"/>
          <w:szCs w:val="24"/>
          <w:lang w:val="sr-Cyrl-CS"/>
        </w:rPr>
        <w:t xml:space="preserve"> СУ ПОСТРОЈЕЊЕ И КОМПЛЕКС КОЈИ МОГУ ИМАТИ УТИЦАЈ НА ЖИВОТНУ СРЕДИНУ И ОДРЕЂУЈУ СЕ У СКЛАДУ СА ПРОПИСИМА КОЈИМА СЕ УРЕЂУЈЕ ЖИВОТНА СРЕДИНА;</w:t>
      </w:r>
    </w:p>
    <w:p w:rsidR="00CB228D" w:rsidRPr="005F13FA" w:rsidRDefault="0071088A" w:rsidP="0071088A">
      <w:pPr>
        <w:pStyle w:val="TEKST"/>
        <w:ind w:firstLine="0"/>
        <w:rPr>
          <w:color w:val="000000" w:themeColor="text1"/>
          <w:szCs w:val="24"/>
          <w:lang w:val="sr-Cyrl-CS"/>
        </w:rPr>
      </w:pPr>
      <w:r w:rsidRPr="005F13FA">
        <w:rPr>
          <w:szCs w:val="24"/>
          <w:lang w:val="sr-Cyrl-CS"/>
        </w:rPr>
        <w:t xml:space="preserve">49) </w:t>
      </w:r>
      <w:r w:rsidRPr="005F13FA">
        <w:rPr>
          <w:i/>
          <w:szCs w:val="24"/>
          <w:lang w:val="sr-Cyrl-CS"/>
        </w:rPr>
        <w:t xml:space="preserve">ТЕХНИЧКА ГРЕШКА У ПЛАНСКИМ ДОКУМЕНТИМА </w:t>
      </w:r>
      <w:r w:rsidRPr="005F13FA">
        <w:rPr>
          <w:szCs w:val="24"/>
          <w:lang w:val="sr-Cyrl-CS"/>
        </w:rPr>
        <w:t>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D04294" w:rsidRDefault="00D04294" w:rsidP="00CB228D">
      <w:pPr>
        <w:pStyle w:val="TEKST"/>
        <w:tabs>
          <w:tab w:val="left" w:pos="1170"/>
        </w:tabs>
        <w:ind w:firstLine="0"/>
        <w:rPr>
          <w:color w:val="000000" w:themeColor="text1"/>
          <w:szCs w:val="24"/>
          <w:lang w:val="sr-Cyrl-CS"/>
        </w:rPr>
      </w:pPr>
    </w:p>
    <w:p w:rsidR="00CB228D" w:rsidRPr="005F13FA" w:rsidRDefault="00CB228D" w:rsidP="00CB228D">
      <w:pPr>
        <w:pStyle w:val="TEKST"/>
        <w:tabs>
          <w:tab w:val="left" w:pos="1170"/>
        </w:tabs>
        <w:ind w:firstLine="0"/>
        <w:rPr>
          <w:szCs w:val="24"/>
          <w:lang w:val="sr-Cyrl-CS"/>
        </w:rPr>
      </w:pPr>
      <w:r w:rsidRPr="005F13FA">
        <w:rPr>
          <w:color w:val="000000" w:themeColor="text1"/>
          <w:szCs w:val="24"/>
          <w:lang w:val="sr-Cyrl-CS"/>
        </w:rPr>
        <w:t>СВИ ИЗРАЗИ У ОВОМ ЗАКОНУ УПОТРЕБЉЕНИ У МУШКОМ РОДУ ПОДРАЗУМЕВАЈУ СЕ И У ЖЕНСКОМ РОДУ И ОБРНУТО</w:t>
      </w:r>
    </w:p>
    <w:p w:rsidR="00863E3A" w:rsidRDefault="00863E3A" w:rsidP="00863E3A">
      <w:pPr>
        <w:jc w:val="center"/>
        <w:rPr>
          <w:rFonts w:ascii="Times New Roman" w:hAnsi="Times New Roman" w:cs="Times New Roman"/>
          <w:sz w:val="24"/>
          <w:szCs w:val="24"/>
          <w:lang w:val="sr-Cyrl-CS"/>
        </w:rPr>
      </w:pPr>
    </w:p>
    <w:p w:rsidR="00D04294" w:rsidRDefault="00D04294" w:rsidP="00863E3A">
      <w:pPr>
        <w:jc w:val="center"/>
        <w:rPr>
          <w:rFonts w:ascii="Times New Roman" w:hAnsi="Times New Roman" w:cs="Times New Roman"/>
          <w:sz w:val="24"/>
          <w:szCs w:val="24"/>
          <w:lang w:val="sr-Cyrl-CS"/>
        </w:rPr>
      </w:pPr>
    </w:p>
    <w:p w:rsidR="00D04294" w:rsidRDefault="00D04294" w:rsidP="00863E3A">
      <w:pPr>
        <w:jc w:val="center"/>
        <w:rPr>
          <w:rFonts w:ascii="Times New Roman" w:hAnsi="Times New Roman" w:cs="Times New Roman"/>
          <w:sz w:val="24"/>
          <w:szCs w:val="24"/>
          <w:lang w:val="sr-Cyrl-CS"/>
        </w:rPr>
      </w:pPr>
    </w:p>
    <w:p w:rsidR="00D04294" w:rsidRDefault="00D04294" w:rsidP="00863E3A">
      <w:pPr>
        <w:jc w:val="center"/>
        <w:rPr>
          <w:rFonts w:ascii="Times New Roman" w:hAnsi="Times New Roman" w:cs="Times New Roman"/>
          <w:sz w:val="24"/>
          <w:szCs w:val="24"/>
          <w:lang w:val="sr-Cyrl-CS"/>
        </w:rPr>
      </w:pPr>
    </w:p>
    <w:p w:rsidR="00D04294" w:rsidRDefault="00D04294" w:rsidP="00863E3A">
      <w:pPr>
        <w:jc w:val="center"/>
        <w:rPr>
          <w:rFonts w:ascii="Times New Roman" w:hAnsi="Times New Roman" w:cs="Times New Roman"/>
          <w:sz w:val="24"/>
          <w:szCs w:val="24"/>
          <w:lang w:val="sr-Cyrl-CS"/>
        </w:rPr>
      </w:pPr>
    </w:p>
    <w:p w:rsidR="00863E3A" w:rsidRPr="005F13FA" w:rsidRDefault="00863E3A" w:rsidP="00863E3A">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4. Унапређење енергетске ефикасности</w:t>
      </w:r>
    </w:p>
    <w:p w:rsidR="00863E3A" w:rsidRPr="005F13FA" w:rsidRDefault="00863E3A" w:rsidP="00863E3A">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Енергетска својства објекта</w:t>
      </w:r>
    </w:p>
    <w:p w:rsidR="00863E3A" w:rsidRPr="005F13FA" w:rsidRDefault="00863E3A" w:rsidP="00863E3A">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4</w:t>
      </w:r>
    </w:p>
    <w:p w:rsidR="00863E3A" w:rsidRPr="005F13F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863E3A" w:rsidRPr="005F13FA" w:rsidRDefault="00863E3A" w:rsidP="00863E3A">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863E3A" w:rsidRPr="005F13FA" w:rsidRDefault="00863E3A" w:rsidP="00863E3A">
      <w:pPr>
        <w:spacing w:after="0" w:line="240" w:lineRule="auto"/>
        <w:jc w:val="both"/>
        <w:rPr>
          <w:rFonts w:ascii="Times New Roman" w:hAnsi="Times New Roman" w:cs="Times New Roman"/>
          <w:sz w:val="24"/>
          <w:szCs w:val="24"/>
          <w:lang w:val="sr-Cyrl-CS"/>
        </w:rPr>
      </w:pPr>
    </w:p>
    <w:p w:rsidR="00863E3A" w:rsidRPr="005F13FA" w:rsidRDefault="00863E3A" w:rsidP="00863E3A">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D04294" w:rsidRDefault="00D04294" w:rsidP="00863E3A">
      <w:pPr>
        <w:jc w:val="both"/>
        <w:rPr>
          <w:rFonts w:ascii="Times New Roman" w:hAnsi="Times New Roman" w:cs="Times New Roman"/>
          <w:sz w:val="24"/>
          <w:szCs w:val="24"/>
          <w:lang w:val="sr-Cyrl-CS"/>
        </w:rPr>
      </w:pPr>
    </w:p>
    <w:p w:rsidR="00863E3A" w:rsidRPr="005F13F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Енергетска својства утврђују се издавањем сертификата о енергетским својствима зграда који издаје овлашћена организација која испуњава прописане услове за издавање сертификата о енергетским својствима објеката.</w:t>
      </w:r>
    </w:p>
    <w:p w:rsidR="00863E3A" w:rsidRPr="005F13F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bCs/>
          <w:iCs/>
          <w:sz w:val="24"/>
          <w:szCs w:val="24"/>
          <w:lang w:val="sr-Cyrl-CS"/>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863E3A" w:rsidRPr="005F13F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Сертификат о енергетским својствима зграда чини саставни део техничке документације која се прилаже уз захтев за издавање употребне дозволе.</w:t>
      </w:r>
    </w:p>
    <w:p w:rsidR="00863E3A" w:rsidRPr="005F13F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Испуњеност услова из става 4. овог члана посебним решењем утврђује министар надлежан за послове грађевинарства.</w:t>
      </w:r>
    </w:p>
    <w:p w:rsidR="00863E3A" w:rsidRPr="005F13FA" w:rsidRDefault="00863E3A" w:rsidP="00863E3A">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На решење из става 6.</w:t>
      </w:r>
      <w:r w:rsidR="00BA3282" w:rsidRPr="005F13FA">
        <w:rPr>
          <w:rFonts w:ascii="Times New Roman" w:hAnsi="Times New Roman" w:cs="Times New Roman"/>
          <w:strike/>
          <w:sz w:val="24"/>
          <w:szCs w:val="24"/>
          <w:lang w:val="sr-Cyrl-CS"/>
        </w:rPr>
        <w:t xml:space="preserve"> </w:t>
      </w:r>
      <w:r w:rsidRPr="005F13FA">
        <w:rPr>
          <w:rFonts w:ascii="Times New Roman" w:hAnsi="Times New Roman" w:cs="Times New Roman"/>
          <w:strike/>
          <w:sz w:val="24"/>
          <w:szCs w:val="24"/>
          <w:lang w:val="sr-Cyrl-CS"/>
        </w:rPr>
        <w:t>овог члана не може се изјавити жалба, али се тужбом може покренути управни спор.</w:t>
      </w:r>
    </w:p>
    <w:p w:rsidR="00191F27" w:rsidRPr="005F13FA" w:rsidRDefault="00191F27" w:rsidP="00863E3A">
      <w:pPr>
        <w:jc w:val="both"/>
        <w:rPr>
          <w:rFonts w:ascii="Times New Roman" w:hAnsi="Times New Roman" w:cs="Times New Roman"/>
          <w:strike/>
          <w:sz w:val="24"/>
          <w:szCs w:val="24"/>
          <w:lang w:val="sr-Cyrl-CS"/>
        </w:rPr>
      </w:pPr>
      <w:r w:rsidRPr="005F13FA">
        <w:rPr>
          <w:rFonts w:ascii="Times New Roman" w:hAnsi="Times New Roman" w:cs="Times New Roman"/>
          <w:bCs/>
          <w:iCs/>
          <w:sz w:val="24"/>
          <w:szCs w:val="24"/>
          <w:lang w:val="sr-Cyrl-CS"/>
        </w:rPr>
        <w:t>НА РЕШЕЊЕ ИЗ СТАВА 7. ОВОГ ЧЛАНА НЕ МОЖЕ СЕ ИЗЈАВИТИ ЖАЛБА АЛИ СЕ ТУЖБОМ МОЖЕ ПОКРЕНУТИ УПРАВНИ СПОР.</w:t>
      </w:r>
    </w:p>
    <w:p w:rsidR="00863E3A" w:rsidRDefault="00863E3A" w:rsidP="00863E3A">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Обавеза из става 2. овог члана не односи се на зграде које посебним прописом одреди министар надлежан за послове грађевинарства.</w:t>
      </w:r>
    </w:p>
    <w:p w:rsidR="00D04294" w:rsidRDefault="00D04294" w:rsidP="00863E3A">
      <w:pPr>
        <w:jc w:val="both"/>
        <w:rPr>
          <w:rFonts w:ascii="Times New Roman" w:hAnsi="Times New Roman" w:cs="Times New Roman"/>
          <w:sz w:val="24"/>
          <w:szCs w:val="24"/>
          <w:lang w:val="sr-Cyrl-CS"/>
        </w:rPr>
      </w:pPr>
    </w:p>
    <w:p w:rsidR="00D04294" w:rsidRDefault="00D04294" w:rsidP="00863E3A">
      <w:pPr>
        <w:jc w:val="both"/>
        <w:rPr>
          <w:rFonts w:ascii="Times New Roman" w:hAnsi="Times New Roman" w:cs="Times New Roman"/>
          <w:sz w:val="24"/>
          <w:szCs w:val="24"/>
          <w:lang w:val="sr-Cyrl-CS"/>
        </w:rPr>
      </w:pPr>
    </w:p>
    <w:p w:rsidR="00D04294" w:rsidRDefault="00D04294" w:rsidP="00863E3A">
      <w:pPr>
        <w:jc w:val="both"/>
        <w:rPr>
          <w:rFonts w:ascii="Times New Roman" w:hAnsi="Times New Roman" w:cs="Times New Roman"/>
          <w:sz w:val="24"/>
          <w:szCs w:val="24"/>
          <w:lang w:val="sr-Cyrl-CS"/>
        </w:rPr>
      </w:pPr>
    </w:p>
    <w:p w:rsidR="00D04294" w:rsidRPr="005F13FA" w:rsidRDefault="00D04294" w:rsidP="00863E3A">
      <w:pPr>
        <w:jc w:val="both"/>
        <w:rPr>
          <w:rFonts w:ascii="Times New Roman" w:hAnsi="Times New Roman" w:cs="Times New Roman"/>
          <w:sz w:val="24"/>
          <w:szCs w:val="24"/>
          <w:lang w:val="sr-Cyrl-CS"/>
        </w:rPr>
      </w:pPr>
    </w:p>
    <w:p w:rsidR="00F01542" w:rsidRPr="005F13FA" w:rsidRDefault="00F01542" w:rsidP="00F01542">
      <w:pPr>
        <w:tabs>
          <w:tab w:val="center" w:pos="4680"/>
        </w:tabs>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5. Несметано кретање и приступ особама са инвалидитетом, деци и старим особама</w:t>
      </w:r>
    </w:p>
    <w:p w:rsidR="00F01542" w:rsidRPr="005F13FA" w:rsidRDefault="00F01542" w:rsidP="00F01542">
      <w:pPr>
        <w:jc w:val="both"/>
        <w:rPr>
          <w:rFonts w:ascii="Times New Roman" w:hAnsi="Times New Roman" w:cs="Times New Roman"/>
          <w:sz w:val="24"/>
          <w:szCs w:val="24"/>
          <w:lang w:val="sr-Cyrl-CS"/>
        </w:rPr>
      </w:pPr>
    </w:p>
    <w:p w:rsidR="00F01542" w:rsidRPr="005F13FA" w:rsidRDefault="00F01542" w:rsidP="00F01542">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6. Грађевински производи</w:t>
      </w:r>
    </w:p>
    <w:p w:rsidR="00F01542" w:rsidRPr="005F13FA" w:rsidRDefault="00F01542" w:rsidP="00F0154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6.</w:t>
      </w:r>
    </w:p>
    <w:p w:rsidR="00F01542" w:rsidRPr="005F13FA" w:rsidRDefault="00F01542" w:rsidP="00F0154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Грађевински производи јесу грађевински материјали и од њих израђени грађевински елементи, који се производe и испоручују на тржиште ради трајне уградње у објекте или њихове делове и чија својства имају утицај на својства објеката у погледу основних захтева за објекте.</w:t>
      </w:r>
    </w:p>
    <w:p w:rsidR="00F01542" w:rsidRPr="005F13FA" w:rsidRDefault="00F01542" w:rsidP="00F01542">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Грађевински и други производи који се користе приликом грађења објекта или извођења радова, морају испуњавати захтеве прописане овим законом и посебним прописима.</w:t>
      </w:r>
    </w:p>
    <w:p w:rsidR="00F01542" w:rsidRPr="005F13FA" w:rsidRDefault="00F01542" w:rsidP="00F0154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Влада ближе прописује техничке захтеве и систем оцењивања и провере својстава грађевинских производа који су намењени за трајну уградњу у објекте.</w:t>
      </w:r>
    </w:p>
    <w:p w:rsidR="00F01542" w:rsidRPr="005F13FA" w:rsidRDefault="00F01542" w:rsidP="00F01542">
      <w:pPr>
        <w:spacing w:after="15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F01542" w:rsidRPr="005F13FA" w:rsidRDefault="00F01542" w:rsidP="00F01542">
      <w:pPr>
        <w:spacing w:after="15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F01542" w:rsidRPr="005F13FA" w:rsidRDefault="00F01542" w:rsidP="00F01542">
      <w:pPr>
        <w:jc w:val="center"/>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7. Иностране исправе о усаглашености грађевинских производа</w:t>
      </w:r>
    </w:p>
    <w:p w:rsidR="00F01542" w:rsidRPr="005F13FA" w:rsidRDefault="00F01542" w:rsidP="00F01542">
      <w:pPr>
        <w:jc w:val="center"/>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Члан 7</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Законом којим се уређују технички захтеви за производе и оцењивање усаглашености и другим прописима којима се уређује признавање иностраних исправа о усаглашености производа, прописују се услови и начин признавања иностраних исправа о усаглашености грађевинских производа.</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Испуњеност услова из става 1. овог члана утврђује комисија коју чине стручњаци за одговарајућу област, коју образује министар надлежан за послове грађевинарства.</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Трошкове утврђивања испуњености услова за признавање иностране исправе сноси подносилац захтева, чија се висина одређује решењем којим се одлучује о захтеву за признавање испуњености услова.</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Решење из става 3. овог члана доноси министар надлежан за послове грађевинарства, на предлог комисије из става 2. овог члана.</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Решење из става 4. овог члана коначно је.</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lastRenderedPageBreak/>
        <w:t xml:space="preserve">До доношења прописа из става 1. овог члана, за грађевинске производе чије оцењивање усаглашености грађевинских производа са прописаним техничким захтевима није прописано домаћим техничким прописом, признаје се важење иностране исправе о усаглашености грађевинског производа издате од стране тела за оцењивање усаглашености пријављеног Европској комисији од стране земаља потписница </w:t>
      </w:r>
      <w:r w:rsidR="00FE4DFB" w:rsidRPr="005F13FA">
        <w:rPr>
          <w:rFonts w:ascii="Times New Roman" w:hAnsi="Times New Roman" w:cs="Times New Roman"/>
          <w:strike/>
          <w:sz w:val="24"/>
          <w:szCs w:val="24"/>
          <w:lang w:val="sr-Cyrl-CS"/>
        </w:rPr>
        <w:t>„</w:t>
      </w:r>
      <w:r w:rsidRPr="005F13FA">
        <w:rPr>
          <w:rFonts w:ascii="Times New Roman" w:hAnsi="Times New Roman" w:cs="Times New Roman"/>
          <w:strike/>
          <w:sz w:val="24"/>
          <w:szCs w:val="24"/>
          <w:lang w:val="sr-Cyrl-CS"/>
        </w:rPr>
        <w:t>ЕА МЛА</w:t>
      </w:r>
      <w:r w:rsidR="00FE4DFB" w:rsidRPr="005F13FA">
        <w:rPr>
          <w:rFonts w:ascii="Times New Roman" w:hAnsi="Times New Roman" w:cs="Times New Roman"/>
          <w:strike/>
          <w:sz w:val="24"/>
          <w:szCs w:val="24"/>
          <w:lang w:val="sr-Cyrl-CS"/>
        </w:rPr>
        <w:t>”</w:t>
      </w:r>
      <w:r w:rsidRPr="005F13FA">
        <w:rPr>
          <w:rFonts w:ascii="Times New Roman" w:hAnsi="Times New Roman" w:cs="Times New Roman"/>
          <w:strike/>
          <w:sz w:val="24"/>
          <w:szCs w:val="24"/>
          <w:lang w:val="sr-Cyrl-CS"/>
        </w:rPr>
        <w:t xml:space="preserve"> споразума европске организације за акредитацију које спроводи поступке оцењивања усаглашености у складу са важећим прописима Европске уније.</w:t>
      </w:r>
    </w:p>
    <w:p w:rsidR="00F01542" w:rsidRPr="005F13FA" w:rsidRDefault="00F01542" w:rsidP="00F01542">
      <w:pPr>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Одредбе става 6. овог члана се не примењују на грађевинске производе за које је посебним прописом који уређују заштиту живота и здравља људи, животне средине, односно заштиту културних добара, утврђен начин стављања у промет, већ се ти производи могу користити искључиво уз признавање у складу са тим посебним прописом.</w:t>
      </w:r>
    </w:p>
    <w:p w:rsidR="00D04294" w:rsidRDefault="00D04294" w:rsidP="00F01542">
      <w:pPr>
        <w:jc w:val="center"/>
        <w:rPr>
          <w:rFonts w:ascii="Times New Roman" w:hAnsi="Times New Roman" w:cs="Times New Roman"/>
          <w:sz w:val="24"/>
          <w:szCs w:val="24"/>
          <w:lang w:val="sr-Cyrl-CS"/>
        </w:rPr>
      </w:pPr>
    </w:p>
    <w:p w:rsidR="00F01542" w:rsidRPr="005F13FA" w:rsidRDefault="00F01542" w:rsidP="00F01542">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8</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w:t>
      </w:r>
      <w:r w:rsidR="0085548B" w:rsidRPr="005F13FA">
        <w:rPr>
          <w:rFonts w:ascii="Times New Roman" w:hAnsi="Times New Roman" w:cs="Times New Roman"/>
          <w:sz w:val="24"/>
          <w:szCs w:val="24"/>
          <w:lang w:val="sr-Cyrl-CS"/>
        </w:rPr>
        <w:t>рађеном објекту, И ЗА УТВРЂИВАЊЕ</w:t>
      </w:r>
      <w:r w:rsidRPr="005F13FA">
        <w:rPr>
          <w:rFonts w:ascii="Times New Roman" w:hAnsi="Times New Roman" w:cs="Times New Roman"/>
          <w:sz w:val="24"/>
          <w:szCs w:val="24"/>
          <w:lang w:val="sr-Cyrl-CS"/>
        </w:rPr>
        <w:t xml:space="preserve"> КУЋНОГ БРОЈА (у даљем тексту: обједињена процедура).</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Надлежни орган спроводи обједињену процедуру и у случајевима издавања решења из члана 145. овог закона.</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У оквиру обједињене процедуре спроводи се и измена локацијских услова, односно решења о грађевинској дозволи.</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Руководилац надлежне службе је одговоран за ефикасно спровођење обједињене процедуре.</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Министар надлежан за послове грађевинарства ближе прописује начин поступак спровођења обједињене процедуре.</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D04294" w:rsidRDefault="00D04294" w:rsidP="00F01542">
      <w:pPr>
        <w:jc w:val="center"/>
        <w:rPr>
          <w:rFonts w:ascii="Times New Roman" w:hAnsi="Times New Roman" w:cs="Times New Roman"/>
          <w:sz w:val="24"/>
          <w:szCs w:val="24"/>
          <w:lang w:val="sr-Cyrl-CS"/>
        </w:rPr>
      </w:pPr>
    </w:p>
    <w:p w:rsidR="00D04294" w:rsidRDefault="00D04294" w:rsidP="00F01542">
      <w:pPr>
        <w:jc w:val="center"/>
        <w:rPr>
          <w:rFonts w:ascii="Times New Roman" w:hAnsi="Times New Roman" w:cs="Times New Roman"/>
          <w:sz w:val="24"/>
          <w:szCs w:val="24"/>
          <w:lang w:val="sr-Cyrl-CS"/>
        </w:rPr>
      </w:pPr>
    </w:p>
    <w:p w:rsidR="00D04294" w:rsidRDefault="00D04294" w:rsidP="00F01542">
      <w:pPr>
        <w:jc w:val="center"/>
        <w:rPr>
          <w:rFonts w:ascii="Times New Roman" w:hAnsi="Times New Roman" w:cs="Times New Roman"/>
          <w:sz w:val="24"/>
          <w:szCs w:val="24"/>
          <w:lang w:val="sr-Cyrl-CS"/>
        </w:rPr>
      </w:pPr>
    </w:p>
    <w:p w:rsidR="00F01542" w:rsidRPr="005F13FA" w:rsidRDefault="00F01542" w:rsidP="00F01542">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9. Размена докумената и поднесака у обједињеној процедури и њихова форма</w:t>
      </w:r>
    </w:p>
    <w:p w:rsidR="00F01542" w:rsidRPr="005F13FA" w:rsidRDefault="00F01542" w:rsidP="00F01542">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8а</w:t>
      </w: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Размена докумената и поднесака у обједињеној процедури обавља се електронским путем.</w:t>
      </w:r>
      <w:r w:rsidR="00BA3282" w:rsidRPr="005F13FA">
        <w:rPr>
          <w:rFonts w:ascii="Times New Roman" w:hAnsi="Times New Roman" w:cs="Times New Roman"/>
          <w:sz w:val="24"/>
          <w:szCs w:val="24"/>
          <w:lang w:val="sr-Cyrl-CS"/>
        </w:rPr>
        <w:t xml:space="preserve"> </w:t>
      </w:r>
      <w:r w:rsidR="00BA3282" w:rsidRPr="005F13FA">
        <w:rPr>
          <w:rFonts w:ascii="Times New Roman" w:hAnsi="Times New Roman" w:cs="Times New Roman"/>
          <w:color w:val="000000" w:themeColor="text1"/>
          <w:sz w:val="24"/>
          <w:szCs w:val="24"/>
          <w:lang w:val="sr-Cyrl-CS"/>
        </w:rPr>
        <w:t>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p>
    <w:p w:rsidR="00BA3282" w:rsidRPr="005F13FA" w:rsidRDefault="00BA3282" w:rsidP="00F01542">
      <w:pPr>
        <w:spacing w:after="0" w:line="240" w:lineRule="auto"/>
        <w:jc w:val="both"/>
        <w:rPr>
          <w:rFonts w:ascii="Times New Roman" w:hAnsi="Times New Roman" w:cs="Times New Roman"/>
          <w:sz w:val="24"/>
          <w:szCs w:val="24"/>
          <w:lang w:val="sr-Cyrl-CS"/>
        </w:rPr>
      </w:pPr>
    </w:p>
    <w:p w:rsidR="00630317" w:rsidRPr="005F13FA" w:rsidRDefault="00630317" w:rsidP="00630317">
      <w:pPr>
        <w:spacing w:after="0" w:line="240" w:lineRule="auto"/>
        <w:ind w:firstLine="708"/>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w:t>
      </w:r>
    </w:p>
    <w:p w:rsidR="00630317" w:rsidRPr="005F13FA" w:rsidRDefault="00630317" w:rsidP="00630317">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hAnsi="Times New Roman" w:cs="Times New Roman"/>
          <w:sz w:val="24"/>
          <w:szCs w:val="24"/>
          <w:lang w:val="sr-Cyrl-CS"/>
        </w:rPr>
        <w:t xml:space="preserve">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w:t>
      </w:r>
      <w:r w:rsidRPr="005F13FA">
        <w:rPr>
          <w:rFonts w:ascii="Times New Roman" w:eastAsia="Lucida Sans Unicode" w:hAnsi="Times New Roman" w:cs="Times New Roman"/>
          <w:sz w:val="24"/>
          <w:szCs w:val="24"/>
          <w:lang w:val="sr-Cyrl-CS"/>
        </w:rPr>
        <w:t>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rsidR="00630317" w:rsidRPr="005F13FA" w:rsidRDefault="00630317" w:rsidP="00630317">
      <w:pPr>
        <w:spacing w:after="0" w:line="240" w:lineRule="auto"/>
        <w:ind w:firstLine="708"/>
        <w:jc w:val="both"/>
        <w:rPr>
          <w:rFonts w:ascii="Times New Roman" w:hAnsi="Times New Roman" w:cs="Times New Roman"/>
          <w:sz w:val="24"/>
          <w:szCs w:val="24"/>
          <w:lang w:val="sr-Cyrl-CS"/>
        </w:rPr>
      </w:pPr>
      <w:r w:rsidRPr="005F13FA">
        <w:rPr>
          <w:rFonts w:ascii="Times New Roman" w:eastAsia="Lucida Sans Unicode" w:hAnsi="Times New Roman" w:cs="Times New Roman"/>
          <w:sz w:val="24"/>
          <w:szCs w:val="24"/>
          <w:lang w:val="sr-Cyrl-CS"/>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w:t>
      </w:r>
    </w:p>
    <w:p w:rsidR="00630317" w:rsidRPr="005F13FA" w:rsidRDefault="00630317" w:rsidP="00630317">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 xml:space="preserve">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630317" w:rsidRPr="005F13FA" w:rsidRDefault="00630317" w:rsidP="00630317">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w:t>
      </w:r>
    </w:p>
    <w:p w:rsidR="00BA3282" w:rsidRPr="005F13FA" w:rsidRDefault="00BA328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F01542" w:rsidP="00F01542">
      <w:pPr>
        <w:spacing w:after="0" w:line="240" w:lineRule="auto"/>
        <w:jc w:val="both"/>
        <w:rPr>
          <w:rFonts w:ascii="Times New Roman" w:hAnsi="Times New Roman" w:cs="Times New Roman"/>
          <w:sz w:val="24"/>
          <w:szCs w:val="24"/>
          <w:lang w:val="sr-Cyrl-CS"/>
        </w:rPr>
      </w:pPr>
    </w:p>
    <w:p w:rsidR="00F01542" w:rsidRPr="005F13FA" w:rsidRDefault="004E00DD" w:rsidP="004E00DD">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bCs/>
          <w:sz w:val="24"/>
          <w:szCs w:val="24"/>
          <w:shd w:val="clear" w:color="auto" w:fill="FFFFFF"/>
          <w:lang w:val="sr-Cyrl-CS"/>
        </w:rPr>
        <w:lastRenderedPageBreak/>
        <w:t>10. Поступање имаоца јавних овлашћења у обједињеној процедури</w:t>
      </w:r>
    </w:p>
    <w:p w:rsidR="00F01542" w:rsidRPr="005F13FA" w:rsidRDefault="00F01542" w:rsidP="004E00DD">
      <w:pPr>
        <w:jc w:val="center"/>
        <w:rPr>
          <w:rFonts w:ascii="Times New Roman" w:hAnsi="Times New Roman" w:cs="Times New Roman"/>
          <w:strike/>
          <w:sz w:val="24"/>
          <w:szCs w:val="24"/>
          <w:lang w:val="sr-Cyrl-CS"/>
        </w:rPr>
      </w:pPr>
    </w:p>
    <w:p w:rsidR="004E00DD" w:rsidRPr="005F13FA" w:rsidRDefault="004E00DD" w:rsidP="004E00DD">
      <w:pPr>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8б</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изградњу објеката, достави захтев за издавањем тих услова, ако се они не могу прибавити увидом у плански документ, односно сепарат.</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ималац јавних овлашћења не поступи у року из става 2. овог члана, надлежни орган ће о томе обавестити подносиоца захтева и поднеће захтев за покретање прекршајног поступка у складу са чланом 211a овог закона.</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Ималац јавних овлашћења из става 2. овог члана има право на накнаду стварних трошкова за издавање тражених услова, сагласности и других аката, као и за спровођење других радњи из своје надлежности.</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Акт о издавању услова ималаца јавних овлашћења садржи и износ накнаде за прикључење на инфраструктурну мрежу, као и износ других накнада, односно такси, у складу са посебним законима.</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Обавеза плаћања накнаде из става 4. овог члана, односно таксe, доспева пре издавања локацијских услова.</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Обавеза плаћања накнаде из става 5.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 ако посебним законом није прописано другачије.</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 року од три радна дана од дана пријема захтева подносиоца захтева за прикључење објекта на одговарајућу мрежу, надлежни орган упућује захтев имаоцу јавних овлашћења да изврши прикључење.</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из става 8. овог члана, ако локацијским условима није предвиђено другачије.</w:t>
      </w:r>
    </w:p>
    <w:p w:rsidR="00BA3282" w:rsidRPr="005F13FA" w:rsidRDefault="00BA3282" w:rsidP="00BA328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Одредбе ст. 5–9. овог члана не примењују се за прикључење објекта на преносну електроенергетску мрежу (изнад 110 kv)</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lastRenderedPageBreak/>
        <w:t xml:space="preserve">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 xml:space="preserve">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w:t>
      </w:r>
      <w:r w:rsidRPr="005F13FA">
        <w:rPr>
          <w:rFonts w:ascii="Times New Roman" w:eastAsia="Lucida Sans Unicode" w:hAnsi="Times New Roman" w:cs="Times New Roman"/>
          <w:sz w:val="24"/>
          <w:szCs w:val="24"/>
          <w:lang w:val="sr-Cyrl-CS"/>
        </w:rPr>
        <w:lastRenderedPageBreak/>
        <w:t>ДОЗВОЛЕ, ИЗЈАСНИО ДА ЋЕ ТУ НАКНАДУ ПЛАТИТИ НАКОН ПРИЈЕМ КОНАЧНОГ ОБРАЧУНА.</w:t>
      </w:r>
    </w:p>
    <w:p w:rsidR="004F678E" w:rsidRPr="005F13FA" w:rsidRDefault="004F678E" w:rsidP="004F678E">
      <w:pPr>
        <w:spacing w:after="0" w:line="240" w:lineRule="auto"/>
        <w:ind w:firstLine="708"/>
        <w:jc w:val="both"/>
        <w:rPr>
          <w:rFonts w:ascii="Times New Roman" w:eastAsia="Lucida Sans Unicode" w:hAnsi="Times New Roman" w:cs="Times New Roman"/>
          <w:sz w:val="24"/>
          <w:szCs w:val="24"/>
          <w:lang w:val="sr-Cyrl-CS"/>
        </w:rPr>
      </w:pPr>
      <w:r w:rsidRPr="005F13FA">
        <w:rPr>
          <w:rFonts w:ascii="Times New Roman" w:eastAsia="Lucida Sans Unicode" w:hAnsi="Times New Roman" w:cs="Times New Roman"/>
          <w:sz w:val="24"/>
          <w:szCs w:val="24"/>
          <w:lang w:val="sr-Cyrl-C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w:t>
      </w:r>
    </w:p>
    <w:p w:rsidR="00FD5617" w:rsidRPr="005F13FA" w:rsidRDefault="004F678E" w:rsidP="004F678E">
      <w:pPr>
        <w:spacing w:after="0" w:line="240" w:lineRule="auto"/>
        <w:jc w:val="both"/>
        <w:rPr>
          <w:rFonts w:ascii="Times New Roman" w:eastAsia="Lucida Sans Unicode" w:hAnsi="Times New Roman" w:cs="Times New Roman"/>
          <w:color w:val="000000" w:themeColor="text1"/>
          <w:sz w:val="24"/>
          <w:szCs w:val="24"/>
          <w:lang w:val="sr-Cyrl-CS"/>
        </w:rPr>
      </w:pPr>
      <w:r w:rsidRPr="005F13FA">
        <w:rPr>
          <w:rFonts w:ascii="Times New Roman" w:eastAsia="Lucida Sans Unicode" w:hAnsi="Times New Roman" w:cs="Times New Roman"/>
          <w:sz w:val="24"/>
          <w:szCs w:val="24"/>
          <w:lang w:val="sr-Cyrl-CS"/>
        </w:rPr>
        <w:t>ОДРЕДБЕ СТ. 6-10. ОВОГ ЧЛАНА НЕ ПРИМЕЊУЈУ СЕ ЗА ПРИКЉУЧЕЊЕ ОБЈЕКТА НА ПРЕНОСНУ ЕЛЕКТРОЕНЕРГЕТСКУ МРЕЖУ (ИЗНАД 110KV).</w:t>
      </w:r>
    </w:p>
    <w:p w:rsidR="004E00DD" w:rsidRPr="005F13FA" w:rsidRDefault="004E00DD" w:rsidP="004E00DD">
      <w:pPr>
        <w:jc w:val="both"/>
        <w:rPr>
          <w:rFonts w:ascii="Times New Roman" w:hAnsi="Times New Roman" w:cs="Times New Roman"/>
          <w:sz w:val="24"/>
          <w:szCs w:val="24"/>
          <w:lang w:val="sr-Cyrl-CS"/>
        </w:rPr>
      </w:pPr>
    </w:p>
    <w:p w:rsidR="005C093A" w:rsidRPr="005F13FA" w:rsidRDefault="005C093A" w:rsidP="005C093A">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12. Централна евиденција обједињених процедура</w:t>
      </w:r>
    </w:p>
    <w:p w:rsidR="005C093A" w:rsidRPr="005F13FA" w:rsidRDefault="005C093A" w:rsidP="005C093A">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8г</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w:t>
      </w:r>
      <w:r w:rsidR="00F52429" w:rsidRPr="005F13FA">
        <w:rPr>
          <w:rFonts w:ascii="Times New Roman" w:eastAsia="Times New Roman" w:hAnsi="Times New Roman" w:cs="Times New Roman"/>
          <w:bCs/>
          <w:sz w:val="24"/>
          <w:szCs w:val="24"/>
          <w:lang w:val="sr-Cyrl-CS"/>
        </w:rPr>
        <w:t xml:space="preserve"> евиденције </w:t>
      </w:r>
      <w:r w:rsidRPr="005F13FA">
        <w:rPr>
          <w:rFonts w:ascii="Times New Roman" w:eastAsia="Lucida Sans Unicode" w:hAnsi="Times New Roman" w:cs="Times New Roman"/>
          <w:sz w:val="24"/>
          <w:szCs w:val="24"/>
          <w:lang w:val="sr-Cyrl-CS"/>
        </w:rPr>
        <w:t>И ОБЕЗБЕЂУЈЕ ДОСТУПНОСТ ТИХ ПОДАТАКА И АКАТА У СКЛАДУ СА ЗАКОНОМ, КАО И ПРИСТУП АКАТИМА КОЈЕ НАДЛЕЖНИ ОРГАНИ ОБЈАВЉУЈУ У СКЛАДУ СА ЧЛАНОМ 8В СТАВ 3. ОВОГ ЗАКОНА.</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Министар надлежан за послове грађевинарства ближе уређује начин вођења електронске евиденције из става 1. oвог члана.</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Регистратора централне евиденције именује управни одбор Агенције, уз претходну сагласност Владе.</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Регистратор централне евиденције је дужан да Влади доставља </w:t>
      </w:r>
      <w:r w:rsidRPr="005F13FA">
        <w:rPr>
          <w:rFonts w:ascii="Times New Roman" w:eastAsia="Times New Roman" w:hAnsi="Times New Roman" w:cs="Times New Roman"/>
          <w:bCs/>
          <w:strike/>
          <w:sz w:val="24"/>
          <w:szCs w:val="24"/>
          <w:lang w:val="sr-Cyrl-CS"/>
        </w:rPr>
        <w:t>тромесечне</w:t>
      </w:r>
      <w:r w:rsidRPr="005F13FA">
        <w:rPr>
          <w:rFonts w:ascii="Times New Roman" w:eastAsia="Times New Roman" w:hAnsi="Times New Roman" w:cs="Times New Roman"/>
          <w:bCs/>
          <w:sz w:val="24"/>
          <w:szCs w:val="24"/>
          <w:lang w:val="sr-Cyrl-CS"/>
        </w:rPr>
        <w:t xml:space="preserve"> извештаје о спровођењу обједињене процедуре</w:t>
      </w:r>
      <w:r w:rsidR="00AB6A2F" w:rsidRPr="005F13FA">
        <w:rPr>
          <w:rFonts w:ascii="Times New Roman" w:eastAsia="Times New Roman" w:hAnsi="Times New Roman" w:cs="Times New Roman"/>
          <w:bCs/>
          <w:sz w:val="24"/>
          <w:szCs w:val="24"/>
          <w:lang w:val="sr-Cyrl-CS"/>
        </w:rPr>
        <w:t xml:space="preserve"> НА ГОДИШЊЕМ НИВОУ</w:t>
      </w:r>
      <w:r w:rsidRPr="005F13FA">
        <w:rPr>
          <w:rFonts w:ascii="Times New Roman" w:eastAsia="Times New Roman" w:hAnsi="Times New Roman" w:cs="Times New Roman"/>
          <w:bCs/>
          <w:sz w:val="24"/>
          <w:szCs w:val="24"/>
          <w:lang w:val="sr-Cyrl-CS"/>
        </w:rPr>
        <w:t>.</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p>
    <w:p w:rsidR="005C093A" w:rsidRPr="005F13FA" w:rsidRDefault="005C093A" w:rsidP="005C093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Регистратор централне евиденције дужан је да без одлагања поднесе прекршајну пријаву:</w:t>
      </w:r>
    </w:p>
    <w:p w:rsidR="005C093A" w:rsidRPr="005F13FA" w:rsidRDefault="005C093A" w:rsidP="005C093A">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1) против одговорног лица у надлежном органу, због прекршаја из члана 209. став 1. </w:t>
      </w:r>
      <w:r w:rsidRPr="005F13FA">
        <w:rPr>
          <w:rFonts w:ascii="Times New Roman" w:eastAsia="Times New Roman" w:hAnsi="Times New Roman" w:cs="Times New Roman"/>
          <w:bCs/>
          <w:strike/>
          <w:sz w:val="24"/>
          <w:szCs w:val="24"/>
          <w:lang w:val="sr-Cyrl-CS"/>
        </w:rPr>
        <w:t>тачка 3)</w:t>
      </w:r>
      <w:r w:rsidRPr="005F13FA">
        <w:rPr>
          <w:rFonts w:ascii="Times New Roman" w:eastAsia="Times New Roman" w:hAnsi="Times New Roman" w:cs="Times New Roman"/>
          <w:bCs/>
          <w:sz w:val="24"/>
          <w:szCs w:val="24"/>
          <w:lang w:val="sr-Cyrl-CS"/>
        </w:rPr>
        <w:t xml:space="preserve"> </w:t>
      </w:r>
      <w:r w:rsidR="0040414E" w:rsidRPr="005F13FA">
        <w:rPr>
          <w:rFonts w:ascii="Times New Roman" w:eastAsia="Times New Roman" w:hAnsi="Times New Roman" w:cs="Times New Roman"/>
          <w:bCs/>
          <w:sz w:val="24"/>
          <w:szCs w:val="24"/>
          <w:lang w:val="sr-Cyrl-CS"/>
        </w:rPr>
        <w:t xml:space="preserve">ТАЧКА 2) </w:t>
      </w:r>
      <w:r w:rsidRPr="005F13FA">
        <w:rPr>
          <w:rFonts w:ascii="Times New Roman" w:eastAsia="Times New Roman" w:hAnsi="Times New Roman" w:cs="Times New Roman"/>
          <w:bCs/>
          <w:sz w:val="24"/>
          <w:szCs w:val="24"/>
          <w:lang w:val="sr-Cyrl-CS"/>
        </w:rPr>
        <w:t>oвог закона;</w:t>
      </w:r>
    </w:p>
    <w:p w:rsidR="005C093A" w:rsidRPr="005F13FA" w:rsidRDefault="005C093A" w:rsidP="005C093A">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2) против регистратора, због прекршаја из члана 211б овог закона, ако не поднесе пријаву у складу са чланом 8в </w:t>
      </w:r>
      <w:r w:rsidRPr="005F13FA">
        <w:rPr>
          <w:rFonts w:ascii="Times New Roman" w:eastAsia="Times New Roman" w:hAnsi="Times New Roman" w:cs="Times New Roman"/>
          <w:bCs/>
          <w:strike/>
          <w:sz w:val="24"/>
          <w:szCs w:val="24"/>
          <w:lang w:val="sr-Cyrl-CS"/>
        </w:rPr>
        <w:t>став 6.</w:t>
      </w:r>
      <w:r w:rsidR="00693836" w:rsidRPr="005F13FA">
        <w:rPr>
          <w:rFonts w:ascii="Times New Roman" w:eastAsia="Times New Roman" w:hAnsi="Times New Roman" w:cs="Times New Roman"/>
          <w:bCs/>
          <w:sz w:val="24"/>
          <w:szCs w:val="24"/>
          <w:lang w:val="sr-Cyrl-CS"/>
        </w:rPr>
        <w:t xml:space="preserve"> СТАВ 5.</w:t>
      </w:r>
      <w:r w:rsidRPr="005F13FA">
        <w:rPr>
          <w:rFonts w:ascii="Times New Roman" w:eastAsia="Times New Roman" w:hAnsi="Times New Roman" w:cs="Times New Roman"/>
          <w:bCs/>
          <w:sz w:val="24"/>
          <w:szCs w:val="24"/>
          <w:lang w:val="sr-Cyrl-CS"/>
        </w:rPr>
        <w:t xml:space="preserve"> овог закона.</w:t>
      </w:r>
    </w:p>
    <w:p w:rsidR="00FD5617" w:rsidRPr="005F13FA" w:rsidRDefault="00FD5617" w:rsidP="005C093A">
      <w:pPr>
        <w:shd w:val="clear" w:color="auto" w:fill="FFFFFF"/>
        <w:spacing w:after="150" w:line="240" w:lineRule="auto"/>
        <w:ind w:firstLine="480"/>
        <w:jc w:val="both"/>
        <w:rPr>
          <w:rFonts w:ascii="Times New Roman" w:eastAsia="Times New Roman" w:hAnsi="Times New Roman" w:cs="Times New Roman"/>
          <w:bCs/>
          <w:sz w:val="24"/>
          <w:szCs w:val="24"/>
          <w:lang w:val="sr-Cyrl-CS"/>
        </w:rPr>
      </w:pPr>
    </w:p>
    <w:p w:rsidR="00E938EF" w:rsidRPr="005F13FA" w:rsidRDefault="00E938EF" w:rsidP="00E938EF">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Члан 8д</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Надлежни орган:</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3) по пријави радова, потврђује </w:t>
      </w:r>
      <w:r w:rsidRPr="005F13FA">
        <w:rPr>
          <w:rFonts w:ascii="Times New Roman" w:hAnsi="Times New Roman" w:cs="Times New Roman"/>
          <w:strike/>
          <w:sz w:val="24"/>
          <w:szCs w:val="24"/>
          <w:lang w:val="sr-Cyrl-CS"/>
        </w:rPr>
        <w:t>њен</w:t>
      </w:r>
      <w:r w:rsidRPr="005F13FA">
        <w:rPr>
          <w:rFonts w:ascii="Times New Roman" w:hAnsi="Times New Roman" w:cs="Times New Roman"/>
          <w:sz w:val="24"/>
          <w:szCs w:val="24"/>
          <w:lang w:val="sr-Cyrl-CS"/>
        </w:rPr>
        <w:t xml:space="preserve"> пријем </w:t>
      </w:r>
      <w:r w:rsidRPr="005F13FA">
        <w:rPr>
          <w:rFonts w:ascii="Times New Roman" w:hAnsi="Times New Roman" w:cs="Times New Roman"/>
          <w:strike/>
          <w:sz w:val="24"/>
          <w:szCs w:val="24"/>
          <w:lang w:val="sr-Cyrl-CS"/>
        </w:rPr>
        <w:t>пријаве</w:t>
      </w:r>
      <w:r w:rsidRPr="005F13FA">
        <w:rPr>
          <w:rFonts w:ascii="Times New Roman" w:hAnsi="Times New Roman" w:cs="Times New Roman"/>
          <w:sz w:val="24"/>
          <w:szCs w:val="24"/>
          <w:lang w:val="sr-Cyrl-CS"/>
        </w:rPr>
        <w:t xml:space="preserve"> без одлагања, осим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p>
    <w:p w:rsidR="00D809D4" w:rsidRPr="005F13FA" w:rsidRDefault="00FD5617" w:rsidP="00D809D4">
      <w:pPr>
        <w:pStyle w:val="TEKST"/>
        <w:spacing w:before="0" w:after="0"/>
        <w:ind w:firstLine="720"/>
        <w:rPr>
          <w:rFonts w:eastAsia="Lucida Sans Unicode"/>
          <w:color w:val="auto"/>
          <w:szCs w:val="24"/>
          <w:lang w:val="sr-Cyrl-CS"/>
        </w:rPr>
      </w:pPr>
      <w:r w:rsidRPr="005F13FA">
        <w:rPr>
          <w:rFonts w:eastAsia="Lucida Sans Unicode"/>
          <w:color w:val="000000" w:themeColor="text1"/>
          <w:szCs w:val="24"/>
          <w:lang w:val="sr-Cyrl-CS"/>
        </w:rPr>
        <w:t xml:space="preserve">3А) </w:t>
      </w:r>
      <w:r w:rsidR="00D809D4" w:rsidRPr="005F13FA">
        <w:rPr>
          <w:rFonts w:eastAsia="Lucida Sans Unicode"/>
          <w:color w:val="auto"/>
          <w:szCs w:val="24"/>
          <w:lang w:val="sr-Cyrl-CS"/>
        </w:rPr>
        <w:t xml:space="preserve">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D809D4" w:rsidRPr="005F13FA" w:rsidRDefault="00D809D4" w:rsidP="00D809D4">
      <w:pPr>
        <w:pStyle w:val="TEKST"/>
        <w:spacing w:before="0" w:after="0"/>
        <w:ind w:firstLine="720"/>
        <w:rPr>
          <w:rFonts w:eastAsia="Lucida Sans Unicode"/>
          <w:color w:val="auto"/>
          <w:szCs w:val="24"/>
          <w:lang w:val="sr-Cyrl-CS"/>
        </w:rPr>
      </w:pPr>
      <w:r w:rsidRPr="005F13FA">
        <w:rPr>
          <w:rFonts w:eastAsia="Lucida Sans Unicode"/>
          <w:color w:val="auto"/>
          <w:szCs w:val="24"/>
          <w:lang w:val="sr-Cyrl-CS"/>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p>
    <w:p w:rsidR="00FD5617" w:rsidRPr="005F13FA" w:rsidRDefault="00D809D4" w:rsidP="00D809D4">
      <w:pPr>
        <w:pStyle w:val="TEKST"/>
        <w:ind w:firstLine="720"/>
        <w:rPr>
          <w:rFonts w:eastAsia="Lucida Sans Unicode"/>
          <w:color w:val="000000" w:themeColor="text1"/>
          <w:szCs w:val="24"/>
          <w:lang w:val="sr-Cyrl-CS"/>
        </w:rPr>
      </w:pPr>
      <w:r w:rsidRPr="005F13FA">
        <w:rPr>
          <w:rFonts w:eastAsia="Lucida Sans Unicode"/>
          <w:color w:val="auto"/>
          <w:szCs w:val="24"/>
          <w:lang w:val="sr-Cyrl-CS"/>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r w:rsidRPr="005F13FA">
        <w:rPr>
          <w:rFonts w:eastAsia="Lucida Sans Unicode"/>
          <w:color w:val="000000" w:themeColor="text1"/>
          <w:szCs w:val="24"/>
          <w:lang w:val="sr-Cyrl-CS"/>
        </w:rPr>
        <w:t>;</w:t>
      </w:r>
    </w:p>
    <w:p w:rsidR="00FD5617" w:rsidRPr="005F13FA" w:rsidRDefault="00FD5617"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6) по захтеву за издавање решења из члана 145. овог закона решење издаје најкасније у року од пет радних дана од дана подношења захтева.</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w:t>
      </w:r>
      <w:r w:rsidRPr="005F13FA">
        <w:rPr>
          <w:rFonts w:ascii="Times New Roman" w:hAnsi="Times New Roman" w:cs="Times New Roman"/>
          <w:sz w:val="24"/>
          <w:szCs w:val="24"/>
          <w:lang w:val="sr-Cyrl-CS"/>
        </w:rPr>
        <w:lastRenderedPageBreak/>
        <w:t>друга документа, које издају имаоци јавних овлашћења, а услов су за спровођење обједињене процедуре.</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trike/>
          <w:sz w:val="24"/>
          <w:szCs w:val="24"/>
          <w:lang w:val="sr-Cyrl-CS"/>
        </w:rPr>
      </w:pPr>
      <w:r w:rsidRPr="005F13FA">
        <w:rPr>
          <w:rFonts w:ascii="Times New Roman" w:hAnsi="Times New Roman" w:cs="Times New Roman"/>
          <w:strike/>
          <w:sz w:val="24"/>
          <w:szCs w:val="24"/>
          <w:lang w:val="sr-Cyrl-CS"/>
        </w:rPr>
        <w:t>Примерак издате грађевинске дозволе и пријаве радова надлежни орган доставља грађевинској инспекцији без одлагања.</w:t>
      </w:r>
    </w:p>
    <w:p w:rsidR="00E938EF" w:rsidRPr="005F13FA" w:rsidRDefault="00E938EF" w:rsidP="00E938EF">
      <w:pPr>
        <w:spacing w:after="0" w:line="240" w:lineRule="auto"/>
        <w:jc w:val="both"/>
        <w:rPr>
          <w:rFonts w:ascii="Times New Roman" w:eastAsia="Lucida Sans Unicode" w:hAnsi="Times New Roman" w:cs="Times New Roman"/>
          <w:sz w:val="24"/>
          <w:szCs w:val="24"/>
          <w:lang w:val="sr-Cyrl-CS"/>
        </w:rPr>
      </w:pPr>
    </w:p>
    <w:p w:rsidR="00E938EF" w:rsidRPr="005F13FA" w:rsidRDefault="004D28E0" w:rsidP="00E938EF">
      <w:pPr>
        <w:spacing w:after="0" w:line="240" w:lineRule="auto"/>
        <w:jc w:val="both"/>
        <w:rPr>
          <w:rFonts w:ascii="Times New Roman" w:hAnsi="Times New Roman" w:cs="Times New Roman"/>
          <w:strike/>
          <w:sz w:val="24"/>
          <w:szCs w:val="24"/>
          <w:lang w:val="sr-Cyrl-CS"/>
        </w:rPr>
      </w:pPr>
      <w:r w:rsidRPr="005F13FA">
        <w:rPr>
          <w:rFonts w:ascii="Times New Roman" w:eastAsia="Lucida Sans Unicode" w:hAnsi="Times New Roman" w:cs="Times New Roman"/>
          <w:sz w:val="24"/>
          <w:szCs w:val="24"/>
          <w:lang w:val="sr-Cyrl-CS"/>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r w:rsidR="00E938EF" w:rsidRPr="005F13FA">
        <w:rPr>
          <w:rFonts w:ascii="Times New Roman" w:eastAsia="Lucida Sans Unicode" w:hAnsi="Times New Roman" w:cs="Times New Roman"/>
          <w:sz w:val="24"/>
          <w:szCs w:val="24"/>
          <w:lang w:val="sr-Cyrl-CS"/>
        </w:rPr>
        <w:t>.</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E938EF" w:rsidRPr="005F13FA" w:rsidRDefault="00E938EF" w:rsidP="00E938EF">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p>
    <w:p w:rsidR="00E938EF" w:rsidRPr="005F13FA" w:rsidRDefault="00E938EF" w:rsidP="005C093A">
      <w:pPr>
        <w:shd w:val="clear" w:color="auto" w:fill="FFFFFF"/>
        <w:spacing w:after="150" w:line="240" w:lineRule="auto"/>
        <w:ind w:firstLine="480"/>
        <w:jc w:val="both"/>
        <w:rPr>
          <w:rFonts w:ascii="Times New Roman" w:eastAsia="Times New Roman" w:hAnsi="Times New Roman" w:cs="Times New Roman"/>
          <w:bCs/>
          <w:sz w:val="24"/>
          <w:szCs w:val="24"/>
          <w:lang w:val="sr-Cyrl-CS"/>
        </w:rPr>
      </w:pPr>
    </w:p>
    <w:p w:rsidR="00E938EF" w:rsidRPr="005F13FA" w:rsidRDefault="00E938EF" w:rsidP="00E938EF">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14. Границе овлашћења надлежног органа</w:t>
      </w:r>
    </w:p>
    <w:p w:rsidR="00E938EF" w:rsidRPr="005F13FA" w:rsidRDefault="00E938EF" w:rsidP="00E938EF">
      <w:pPr>
        <w:spacing w:after="0" w:line="240" w:lineRule="auto"/>
        <w:jc w:val="center"/>
        <w:rPr>
          <w:rFonts w:ascii="Times New Roman" w:hAnsi="Times New Roman" w:cs="Times New Roman"/>
          <w:sz w:val="24"/>
          <w:szCs w:val="24"/>
          <w:lang w:val="sr-Cyrl-CS"/>
        </w:rPr>
      </w:pPr>
    </w:p>
    <w:p w:rsidR="00E938EF" w:rsidRPr="005F13FA" w:rsidRDefault="00E938EF" w:rsidP="00E938EF">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8ђ</w:t>
      </w:r>
    </w:p>
    <w:p w:rsidR="00BB681E" w:rsidRPr="005F13FA" w:rsidRDefault="00BB681E" w:rsidP="00BB681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p>
    <w:p w:rsidR="00BB681E" w:rsidRPr="005F13FA" w:rsidRDefault="00BB681E" w:rsidP="00BB681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Надлежни орган у складу са ставом 1. овог члана проверава искључиво испуњеност следећих формалних услова:</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надлежност за поступање по захтеву, односно пријави;</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да ли је подносилац захтева, односно пријаве лице које, у складу са овим законом, може бити подносилац захтева односно пријаве;</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да ли захтев, односно пријава садржи све прописане податке;</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да ли је уз захтев, односно пријаву приложена сва документација прописана овим законом и подзаконским актима донетим на основу овог закона;</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да ли је уз захтев приложен доказ о уплати прописане накнаде, односно таксе;</w:t>
      </w:r>
    </w:p>
    <w:p w:rsidR="00BB681E" w:rsidRPr="005F13FA" w:rsidRDefault="00BB681E" w:rsidP="00BB681E">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6) да ли су подаци наведени у изводу из пројекта, који је саставни део захтева за издавање грађевинске дозволе, у складу са издатим локацијским условима.</w:t>
      </w:r>
    </w:p>
    <w:p w:rsidR="00BB681E" w:rsidRPr="005F13FA" w:rsidRDefault="00BB681E" w:rsidP="00BB681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ПОДАТКЕ ИЗ СЛУЖБЕНИ ЕВИДЕНЦИЈА, КОЈИ СУ НЕОПХОДНИ ЗА СПРОВОЂЕЊЕ ОБЈЕДИЊЕНЕ ПРОЦЕДУРЕ, НАДЛЕЖНИ ОРГАН ОБЕЗБЕЂУЈЕ ПРЕКО СЕРВИСНЕ МАГИСТРАЛЕ</w:t>
      </w:r>
      <w:r w:rsidR="00470592" w:rsidRPr="005F13FA">
        <w:rPr>
          <w:rFonts w:ascii="Times New Roman" w:eastAsia="Times New Roman" w:hAnsi="Times New Roman" w:cs="Times New Roman"/>
          <w:bCs/>
          <w:sz w:val="24"/>
          <w:szCs w:val="24"/>
          <w:lang w:val="sr-Cyrl-CS"/>
        </w:rPr>
        <w:t xml:space="preserve"> ОРГАНА У СКЛАДУ СА ПРОПИСИМА К</w:t>
      </w:r>
      <w:r w:rsidRPr="005F13FA">
        <w:rPr>
          <w:rFonts w:ascii="Times New Roman" w:eastAsia="Times New Roman" w:hAnsi="Times New Roman" w:cs="Times New Roman"/>
          <w:bCs/>
          <w:sz w:val="24"/>
          <w:szCs w:val="24"/>
          <w:lang w:val="sr-Cyrl-CS"/>
        </w:rPr>
        <w:t>О</w:t>
      </w:r>
      <w:r w:rsidR="00470592" w:rsidRPr="005F13FA">
        <w:rPr>
          <w:rFonts w:ascii="Times New Roman" w:eastAsia="Times New Roman" w:hAnsi="Times New Roman" w:cs="Times New Roman"/>
          <w:bCs/>
          <w:sz w:val="24"/>
          <w:szCs w:val="24"/>
          <w:lang w:val="sr-Cyrl-CS"/>
        </w:rPr>
        <w:t>Ј</w:t>
      </w:r>
      <w:r w:rsidRPr="005F13FA">
        <w:rPr>
          <w:rFonts w:ascii="Times New Roman" w:eastAsia="Times New Roman" w:hAnsi="Times New Roman" w:cs="Times New Roman"/>
          <w:bCs/>
          <w:sz w:val="24"/>
          <w:szCs w:val="24"/>
          <w:lang w:val="sr-Cyrl-CS"/>
        </w:rPr>
        <w:t>И УРЕЂУЈУ ЕЛЕКТРОНСКУ УПРАВУ, БЕЗ ПЛАЋАЊА ТАКСЕ.</w:t>
      </w:r>
    </w:p>
    <w:p w:rsidR="00BB681E" w:rsidRPr="005F13FA" w:rsidRDefault="00E60285" w:rsidP="00BB681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ПОДА</w:t>
      </w:r>
      <w:r w:rsidR="00BB681E" w:rsidRPr="005F13FA">
        <w:rPr>
          <w:rFonts w:ascii="Times New Roman" w:eastAsia="Times New Roman" w:hAnsi="Times New Roman" w:cs="Times New Roman"/>
          <w:bCs/>
          <w:sz w:val="24"/>
          <w:szCs w:val="24"/>
          <w:lang w:val="sr-Cyrl-CS"/>
        </w:rPr>
        <w:t xml:space="preserve">ЦИ ПРИБАВЉЕНИ НА НАЧИН ИЗ СТАВА 3. ОВОГ </w:t>
      </w:r>
      <w:r w:rsidR="00D915D6" w:rsidRPr="005F13FA">
        <w:rPr>
          <w:rFonts w:ascii="Times New Roman" w:eastAsia="Times New Roman" w:hAnsi="Times New Roman" w:cs="Times New Roman"/>
          <w:bCs/>
          <w:sz w:val="24"/>
          <w:szCs w:val="24"/>
          <w:lang w:val="sr-Cyrl-CS"/>
        </w:rPr>
        <w:t>ЧЛАНА</w:t>
      </w:r>
      <w:r w:rsidR="00384DA7" w:rsidRPr="005F13FA">
        <w:rPr>
          <w:rFonts w:ascii="Times New Roman" w:eastAsia="Times New Roman" w:hAnsi="Times New Roman" w:cs="Times New Roman"/>
          <w:bCs/>
          <w:sz w:val="24"/>
          <w:szCs w:val="24"/>
          <w:lang w:val="sr-Cyrl-CS"/>
        </w:rPr>
        <w:t xml:space="preserve"> </w:t>
      </w:r>
      <w:r w:rsidR="00BB681E" w:rsidRPr="005F13FA">
        <w:rPr>
          <w:rFonts w:ascii="Times New Roman" w:eastAsia="Times New Roman" w:hAnsi="Times New Roman" w:cs="Times New Roman"/>
          <w:bCs/>
          <w:sz w:val="24"/>
          <w:szCs w:val="24"/>
          <w:lang w:val="sr-Cyrl-CS"/>
        </w:rPr>
        <w:t xml:space="preserve">СМАТРАЈУ СЕ ПОУЗДАНИМ И ИМАЈУ ИСТУ ДОКАЗНУ СНАГУ КАО ОВЕРЕНИ ИЗВОД ИЗ ТИХ ЕВИДЕНЦИЈА. </w:t>
      </w:r>
    </w:p>
    <w:p w:rsidR="00BB681E" w:rsidRPr="005F13FA" w:rsidRDefault="00BB681E" w:rsidP="00BB681E">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z w:val="24"/>
          <w:szCs w:val="24"/>
          <w:lang w:val="sr-Cyrl-CS"/>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w:t>
      </w:r>
      <w:r w:rsidRPr="005F13FA">
        <w:rPr>
          <w:rFonts w:ascii="Times New Roman" w:eastAsia="Times New Roman" w:hAnsi="Times New Roman" w:cs="Times New Roman"/>
          <w:bCs/>
          <w:strike/>
          <w:sz w:val="24"/>
          <w:szCs w:val="24"/>
          <w:lang w:val="sr-Cyrl-CS"/>
        </w:rPr>
        <w:t>, осим ако нису испуњени формални услови за даље поступање по захтеву, када тај захтев одбацује закључком.</w:t>
      </w:r>
    </w:p>
    <w:p w:rsidR="00DD4AD0" w:rsidRPr="005F13FA" w:rsidRDefault="00DD4AD0" w:rsidP="00DD4AD0">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РАЗЛОГЕ ЗА ОДБАЦИВАЊЕ, НАКОН ЧИЈЕГ ЋЕ ОТКЛАЊАЊА МОЋИ ДА ПОСТУПИ У СКЛАДУ СА ЗАХТЕВОМ. </w:t>
      </w:r>
    </w:p>
    <w:p w:rsidR="00DD4AD0" w:rsidRPr="005F13FA" w:rsidRDefault="00DD4AD0" w:rsidP="00DD4AD0">
      <w:pPr>
        <w:shd w:val="clear" w:color="auto" w:fill="FFFFFF"/>
        <w:spacing w:after="150" w:line="240" w:lineRule="auto"/>
        <w:jc w:val="both"/>
        <w:rPr>
          <w:rFonts w:ascii="Times New Roman" w:eastAsia="Times New Roman" w:hAnsi="Times New Roman" w:cs="Times New Roman"/>
          <w:bCs/>
          <w:strike/>
          <w:color w:val="333333"/>
          <w:sz w:val="24"/>
          <w:szCs w:val="24"/>
          <w:lang w:val="sr-Cyrl-CS"/>
        </w:rPr>
      </w:pPr>
      <w:r w:rsidRPr="005F13FA">
        <w:rPr>
          <w:rFonts w:ascii="Times New Roman" w:eastAsia="Times New Roman" w:hAnsi="Times New Roman" w:cs="Times New Roman"/>
          <w:bCs/>
          <w:strike/>
          <w:sz w:val="24"/>
          <w:szCs w:val="24"/>
          <w:lang w:val="sr-Cyrl-CS"/>
        </w:rPr>
        <w:t xml:space="preserve">7Ако подносилац захтева отклони утврђене недостатке и поднесе усаглашени захтев у року од десет дана од дана пријема закључка из става 3. овог члана, а најкасније 30 дана од дана објављивања закључка на интернет страни надлежног органа, не доставља документацију </w:t>
      </w:r>
      <w:r w:rsidRPr="005F13FA">
        <w:rPr>
          <w:rFonts w:ascii="Times New Roman" w:eastAsia="Times New Roman" w:hAnsi="Times New Roman" w:cs="Times New Roman"/>
          <w:bCs/>
          <w:strike/>
          <w:color w:val="333333"/>
          <w:sz w:val="24"/>
          <w:szCs w:val="24"/>
          <w:lang w:val="sr-Cyrl-CS"/>
        </w:rPr>
        <w:t>поднету уз захтев који је одбачен од стране надлежног органа, нити поново плаћа административну таксу.</w:t>
      </w:r>
    </w:p>
    <w:p w:rsidR="00DD4AD0" w:rsidRPr="005F13FA" w:rsidRDefault="00DD4AD0" w:rsidP="00DD4AD0">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p>
    <w:p w:rsidR="00DD4AD0" w:rsidRPr="005F13FA" w:rsidRDefault="00DD4AD0" w:rsidP="00BB681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ОДБАЦИ ЗАХТЕВ ЗА ИЗДАВАЊЕ ЛОКАЦИЈСКИХ УСЛОВА ЗБОГ НЕДОСТАТКА ИДЕЈНОГ РЕШЕЊА, НАДЛЕЖНИ ОРГАН У ПОСТУПКУ ПО УСАГЛАШЕНОМ ЗАХТЕВУ НЕЋЕ ПОНОВО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ИМЕЊЕНОМ ИДЕЈНОМ РЕШЕЊУ ПРОМЕЊЕНИ ЕЛЕМЕНТИ БИТНИ ЗА УТВРЂИВАЊЕ ТИХ УСЛОВА.</w:t>
      </w:r>
    </w:p>
    <w:p w:rsidR="00BB681E" w:rsidRPr="005F13FA" w:rsidRDefault="00BB681E" w:rsidP="00D915D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p>
    <w:p w:rsidR="00BB681E" w:rsidRPr="005F13FA" w:rsidRDefault="00BB681E" w:rsidP="00D915D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Министар надлежан за послове грађевинарства ближе утврђује садржај извода из пројекта </w:t>
      </w:r>
      <w:r w:rsidRPr="005F13FA">
        <w:rPr>
          <w:rFonts w:ascii="Times New Roman" w:eastAsia="Times New Roman" w:hAnsi="Times New Roman" w:cs="Times New Roman"/>
          <w:bCs/>
          <w:strike/>
          <w:sz w:val="24"/>
          <w:szCs w:val="24"/>
          <w:lang w:val="sr-Cyrl-CS"/>
        </w:rPr>
        <w:t>актом којим се уређује спровођење обједињене процедуре</w:t>
      </w:r>
      <w:r w:rsidRPr="005F13FA">
        <w:rPr>
          <w:rFonts w:ascii="Times New Roman" w:eastAsia="Times New Roman" w:hAnsi="Times New Roman" w:cs="Times New Roman"/>
          <w:bCs/>
          <w:sz w:val="24"/>
          <w:szCs w:val="24"/>
          <w:lang w:val="sr-Cyrl-CS"/>
        </w:rPr>
        <w:t>.</w:t>
      </w:r>
    </w:p>
    <w:p w:rsidR="00E938EF" w:rsidRPr="005F13FA" w:rsidRDefault="00E938EF" w:rsidP="00E938EF">
      <w:pPr>
        <w:spacing w:after="0" w:line="240" w:lineRule="auto"/>
        <w:jc w:val="both"/>
        <w:rPr>
          <w:rFonts w:ascii="Times New Roman" w:hAnsi="Times New Roman" w:cs="Times New Roman"/>
          <w:sz w:val="24"/>
          <w:szCs w:val="24"/>
          <w:lang w:val="sr-Cyrl-CS"/>
        </w:rPr>
      </w:pPr>
    </w:p>
    <w:p w:rsidR="003D53BC" w:rsidRDefault="003D53BC" w:rsidP="003D53BC">
      <w:pPr>
        <w:spacing w:after="0" w:line="240" w:lineRule="auto"/>
        <w:jc w:val="both"/>
        <w:rPr>
          <w:rFonts w:ascii="Times New Roman" w:hAnsi="Times New Roman" w:cs="Times New Roman"/>
          <w:sz w:val="24"/>
          <w:szCs w:val="24"/>
          <w:lang w:val="sr-Cyrl-CS"/>
        </w:rPr>
      </w:pPr>
    </w:p>
    <w:p w:rsidR="00D04294" w:rsidRDefault="00D04294" w:rsidP="003D53BC">
      <w:pPr>
        <w:spacing w:after="0" w:line="240" w:lineRule="auto"/>
        <w:jc w:val="both"/>
        <w:rPr>
          <w:rFonts w:ascii="Times New Roman" w:hAnsi="Times New Roman" w:cs="Times New Roman"/>
          <w:sz w:val="24"/>
          <w:szCs w:val="24"/>
          <w:lang w:val="sr-Cyrl-CS"/>
        </w:rPr>
      </w:pPr>
    </w:p>
    <w:p w:rsidR="00D04294" w:rsidRDefault="00D04294" w:rsidP="003D53BC">
      <w:pPr>
        <w:spacing w:after="0" w:line="240" w:lineRule="auto"/>
        <w:jc w:val="both"/>
        <w:rPr>
          <w:rFonts w:ascii="Times New Roman" w:hAnsi="Times New Roman" w:cs="Times New Roman"/>
          <w:sz w:val="24"/>
          <w:szCs w:val="24"/>
          <w:lang w:val="sr-Cyrl-CS"/>
        </w:rPr>
      </w:pPr>
    </w:p>
    <w:p w:rsidR="00D04294" w:rsidRPr="005F13FA" w:rsidRDefault="00D04294"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II ПРОСТОРНО И УРБАНИСТИЧКО ПЛАНИРАЊЕ</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1. Документи просторног и урбанистичког планирања</w:t>
      </w:r>
    </w:p>
    <w:p w:rsidR="003D53BC" w:rsidRPr="005F13FA" w:rsidRDefault="003D53BC" w:rsidP="003D53BC">
      <w:pPr>
        <w:spacing w:after="0" w:line="240" w:lineRule="auto"/>
        <w:jc w:val="center"/>
        <w:rPr>
          <w:rFonts w:ascii="Times New Roman" w:hAnsi="Times New Roman" w:cs="Times New Roman"/>
          <w:sz w:val="24"/>
          <w:szCs w:val="24"/>
          <w:lang w:val="sr-Cyrl-CS"/>
        </w:rPr>
      </w:pPr>
    </w:p>
    <w:p w:rsidR="003D53BC" w:rsidRPr="005F13FA" w:rsidRDefault="003D53BC" w:rsidP="003D53BC">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10</w:t>
      </w:r>
      <w:r w:rsidR="00B81A0A" w:rsidRPr="005F13FA">
        <w:rPr>
          <w:rFonts w:ascii="Times New Roman" w:hAnsi="Times New Roman" w:cs="Times New Roman"/>
          <w:sz w:val="24"/>
          <w:szCs w:val="24"/>
          <w:lang w:val="sr-Cyrl-CS"/>
        </w:rPr>
        <w:t>.</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Документи просторног и урбанистичког планирања су:</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1) плански документи;</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 документи за спровођење просторних планова;</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 урбанистичко-технички документи.</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FD5617"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4) СТРАТЕГИЈА ОДРЖИВОГ УР</w:t>
      </w:r>
      <w:r w:rsidR="00F47334" w:rsidRPr="005F13FA">
        <w:rPr>
          <w:rFonts w:ascii="Times New Roman" w:hAnsi="Times New Roman" w:cs="Times New Roman"/>
          <w:sz w:val="24"/>
          <w:szCs w:val="24"/>
          <w:lang w:val="sr-Cyrl-CS"/>
        </w:rPr>
        <w:t xml:space="preserve">БАНОГ РАЗВОЈА РЕПУБЛИКЕ СРБИЈЕ </w:t>
      </w:r>
      <w:r w:rsidRPr="005F13FA">
        <w:rPr>
          <w:rFonts w:ascii="Times New Roman" w:hAnsi="Times New Roman" w:cs="Times New Roman"/>
          <w:sz w:val="24"/>
          <w:szCs w:val="24"/>
          <w:lang w:val="sr-Cyrl-CS"/>
        </w:rPr>
        <w:t xml:space="preserve"> </w:t>
      </w:r>
    </w:p>
    <w:p w:rsidR="00FD5617" w:rsidRPr="005F13FA" w:rsidRDefault="00FD5617" w:rsidP="003D53BC">
      <w:pPr>
        <w:spacing w:after="0" w:line="240" w:lineRule="auto"/>
        <w:jc w:val="both"/>
        <w:rPr>
          <w:rFonts w:ascii="Times New Roman" w:hAnsi="Times New Roman" w:cs="Times New Roman"/>
          <w:sz w:val="24"/>
          <w:szCs w:val="24"/>
          <w:lang w:val="sr-Cyrl-CS"/>
        </w:rPr>
      </w:pPr>
    </w:p>
    <w:p w:rsidR="003D53BC" w:rsidRPr="005F13FA" w:rsidRDefault="00FD5617"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5) </w:t>
      </w:r>
      <w:r w:rsidR="003D53BC" w:rsidRPr="005F13FA">
        <w:rPr>
          <w:rFonts w:ascii="Times New Roman" w:hAnsi="Times New Roman" w:cs="Times New Roman"/>
          <w:sz w:val="24"/>
          <w:szCs w:val="24"/>
          <w:lang w:val="sr-Cyrl-CS"/>
        </w:rPr>
        <w:t>НАЦИОНАЛНА АРХИТЕКТОНСКА ПОЛИТИКА.</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3D53BC" w:rsidRPr="005F13FA" w:rsidRDefault="003D53BC" w:rsidP="003D53BC">
      <w:pPr>
        <w:spacing w:after="0" w:line="240" w:lineRule="auto"/>
        <w:jc w:val="both"/>
        <w:rPr>
          <w:rFonts w:ascii="Times New Roman" w:hAnsi="Times New Roman" w:cs="Times New Roman"/>
          <w:sz w:val="24"/>
          <w:szCs w:val="24"/>
          <w:lang w:val="sr-Cyrl-CS"/>
        </w:rPr>
      </w:pPr>
    </w:p>
    <w:p w:rsidR="003D53BC" w:rsidRPr="005F13FA" w:rsidRDefault="003D53BC" w:rsidP="003D53BC">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F01542" w:rsidRPr="005F13FA" w:rsidRDefault="00F01542" w:rsidP="00F01542">
      <w:pPr>
        <w:spacing w:after="150"/>
        <w:jc w:val="both"/>
        <w:rPr>
          <w:rFonts w:ascii="Times New Roman" w:hAnsi="Times New Roman" w:cs="Times New Roman"/>
          <w:sz w:val="24"/>
          <w:szCs w:val="24"/>
          <w:lang w:val="sr-Cyrl-CS"/>
        </w:rPr>
      </w:pPr>
    </w:p>
    <w:p w:rsidR="003D53BC" w:rsidRPr="005F13FA" w:rsidRDefault="003D53BC" w:rsidP="003D53BC">
      <w:pPr>
        <w:shd w:val="clear" w:color="auto" w:fill="FFFFFF"/>
        <w:spacing w:before="330" w:after="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iCs/>
          <w:sz w:val="24"/>
          <w:szCs w:val="24"/>
          <w:lang w:val="sr-Cyrl-CS"/>
        </w:rPr>
        <w:t> 1.1. Плански документи</w:t>
      </w:r>
    </w:p>
    <w:p w:rsidR="003D53BC" w:rsidRPr="005F13FA" w:rsidRDefault="003D53BC" w:rsidP="003D53BC">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11.</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Плански документи су просторни и урбанистички планови.</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Просторни планови су:</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Просторни план Републике Србије;</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Регионални просторни план;</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Просторни план јединице локалне самоуправе;</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Просторни план подручја посебне намене.</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Урбанистички планови су:</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Генерални урбанистички план;</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План генералне регулације;</w:t>
      </w:r>
    </w:p>
    <w:p w:rsidR="003D53BC" w:rsidRPr="005F13FA" w:rsidRDefault="003D53BC" w:rsidP="003D53BC">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План детаљне регулације.</w:t>
      </w:r>
    </w:p>
    <w:p w:rsidR="003D53BC" w:rsidRPr="005F13FA" w:rsidRDefault="003D53BC" w:rsidP="003D53BC">
      <w:pPr>
        <w:spacing w:before="120" w:after="120" w:line="240" w:lineRule="auto"/>
        <w:jc w:val="both"/>
        <w:rPr>
          <w:rFonts w:ascii="Times New Roman" w:eastAsiaTheme="minorEastAsia" w:hAnsi="Times New Roman" w:cs="Times New Roman"/>
          <w:color w:val="000000"/>
          <w:sz w:val="24"/>
          <w:szCs w:val="24"/>
          <w:lang w:val="sr-Cyrl-CS"/>
        </w:rPr>
      </w:pPr>
      <w:r w:rsidRPr="005F13FA">
        <w:rPr>
          <w:rFonts w:ascii="Times New Roman" w:eastAsiaTheme="minorEastAsia" w:hAnsi="Times New Roman" w:cs="Times New Roman"/>
          <w:color w:val="000000"/>
          <w:sz w:val="24"/>
          <w:szCs w:val="24"/>
          <w:lang w:val="sr-Cyrl-CS"/>
        </w:rPr>
        <w:lastRenderedPageBreak/>
        <w:t xml:space="preserve">ИЗРАДА И ДОНОШЕЊЕ ПЛАНСКИХ ДОКУМЕНАТА СУ ОД ЈАВНОГ ИНТЕРЕСА ЗА РЕПУБЛИКУ СРБИЈУ. </w:t>
      </w:r>
    </w:p>
    <w:p w:rsidR="003D53BC" w:rsidRPr="005F13FA" w:rsidRDefault="003D53BC" w:rsidP="003D53BC">
      <w:pPr>
        <w:shd w:val="clear" w:color="auto" w:fill="FFFFFF"/>
        <w:spacing w:after="150" w:line="240" w:lineRule="auto"/>
        <w:rPr>
          <w:rFonts w:ascii="Times New Roman" w:eastAsia="Times New Roman" w:hAnsi="Times New Roman" w:cs="Times New Roman"/>
          <w:sz w:val="24"/>
          <w:szCs w:val="24"/>
          <w:lang w:val="sr-Cyrl-CS"/>
        </w:rPr>
      </w:pPr>
      <w:r w:rsidRPr="005F13FA">
        <w:rPr>
          <w:rFonts w:ascii="Times New Roman" w:hAnsi="Times New Roman" w:cs="Times New Roman"/>
          <w:sz w:val="24"/>
          <w:szCs w:val="24"/>
          <w:lang w:val="sr-Cyrl-CS"/>
        </w:rPr>
        <w:t>ПЛАНСКИ ДОКУМЕНТИ СЕ ИЗРАЂУЈУ ЗА ВРЕМЕНСКИ ПЕРИОД ОД НАЈВИШЕ 25 ГОДИНА.</w:t>
      </w:r>
    </w:p>
    <w:p w:rsidR="003D53BC" w:rsidRPr="005F13FA" w:rsidRDefault="003D53BC" w:rsidP="003D53BC">
      <w:pPr>
        <w:shd w:val="clear" w:color="auto" w:fill="FFFFFF"/>
        <w:spacing w:before="330" w:after="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iCs/>
          <w:sz w:val="24"/>
          <w:szCs w:val="24"/>
          <w:lang w:val="sr-Cyrl-CS"/>
        </w:rPr>
        <w:t>3.2. План генералне регулације</w:t>
      </w:r>
    </w:p>
    <w:p w:rsidR="003D53BC" w:rsidRPr="005F13FA" w:rsidRDefault="003D53BC" w:rsidP="003D53BC">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25.</w:t>
      </w:r>
    </w:p>
    <w:p w:rsidR="003D53BC" w:rsidRPr="005F13FA" w:rsidRDefault="003D53BC" w:rsidP="0027510D">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3D53BC" w:rsidRPr="005F13FA" w:rsidRDefault="003D53BC" w:rsidP="0027510D">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3D53BC" w:rsidRPr="005F13FA" w:rsidRDefault="003D53BC" w:rsidP="0027510D">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План генералне регулације из става 2. овог члана може се донети и за мреже објеката и површине јавне намене.</w:t>
      </w:r>
    </w:p>
    <w:p w:rsidR="00AC755B" w:rsidRPr="005F13FA" w:rsidRDefault="00AC755B" w:rsidP="00F21A14">
      <w:pPr>
        <w:pStyle w:val="TEKST"/>
        <w:spacing w:before="0" w:after="0"/>
        <w:ind w:firstLine="0"/>
        <w:rPr>
          <w:color w:val="auto"/>
          <w:szCs w:val="24"/>
          <w:lang w:val="sr-Cyrl-CS"/>
        </w:rPr>
      </w:pPr>
      <w:r w:rsidRPr="005F13FA">
        <w:rPr>
          <w:color w:val="auto"/>
          <w:szCs w:val="24"/>
          <w:lang w:val="sr-Cyrl-CS"/>
        </w:rPr>
        <w:t xml:space="preserve">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2B2DEA" w:rsidRPr="005F13FA" w:rsidRDefault="00AC755B" w:rsidP="00F21A14">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27510D" w:rsidRPr="005F13FA" w:rsidRDefault="0027510D" w:rsidP="0027510D">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26.</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План генералне регулације садржи нарочито:</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границе плана и обухват грађевинског подручја;</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поделу простора на посебне целине и зоне;</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претежну намену земљишта по зонама и целинама;</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регулационе и грађевинске линије;</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потребне нивелационе коте раскрсница улица и површина јавне намене;</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lang w:val="sr-Cyrl-CS"/>
        </w:rPr>
        <w:t>5А) ПОПИС ПАРЦЕЛА И ОПИС ЛОКАЦИЈА ЗА ЈАВНЕ ПОВРШИНЕ, САДРЖАЈЕ И ОБЈЕКТЕ;</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6) коридоре и капацитете за саобраћајну, енергетску, комуналну и другу инфраструктуру;</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7) мере заштите културно-историјских споменика и заштићених природних целина;</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 xml:space="preserve">8) зоне за које се </w:t>
      </w:r>
      <w:r w:rsidRPr="005F13FA">
        <w:rPr>
          <w:rFonts w:ascii="Times New Roman" w:eastAsia="Times New Roman" w:hAnsi="Times New Roman" w:cs="Times New Roman"/>
          <w:bCs/>
          <w:strike/>
          <w:sz w:val="24"/>
          <w:szCs w:val="24"/>
          <w:lang w:val="sr-Cyrl-CS"/>
        </w:rPr>
        <w:t>обавезно</w:t>
      </w:r>
      <w:r w:rsidRPr="005F13FA">
        <w:rPr>
          <w:rFonts w:ascii="Times New Roman" w:eastAsia="Times New Roman" w:hAnsi="Times New Roman" w:cs="Times New Roman"/>
          <w:bCs/>
          <w:sz w:val="24"/>
          <w:szCs w:val="24"/>
          <w:lang w:val="sr-Cyrl-CS"/>
        </w:rPr>
        <w:t xml:space="preserve"> доноси план детаљне регулације са прописаном забраном изградње до његовог доношења;</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локације за које се обавезно израђује урбанистички пројекат, односно расписује конкурс;</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10) правила уређења и правила грађења по целинама и зонама за које није предвиђено доношење плана детаљне регулације;</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10) </w:t>
      </w:r>
      <w:r w:rsidRPr="005F13FA">
        <w:rPr>
          <w:rFonts w:ascii="Times New Roman" w:hAnsi="Times New Roman" w:cs="Times New Roman"/>
          <w:sz w:val="24"/>
          <w:szCs w:val="24"/>
          <w:lang w:val="sr-Cyrl-CS"/>
        </w:rPr>
        <w:t>ПРАВИЛА УРЕЂЕЊА И ПРАВИЛА ГР</w:t>
      </w:r>
      <w:r w:rsidR="00431728" w:rsidRPr="005F13FA">
        <w:rPr>
          <w:rFonts w:ascii="Times New Roman" w:hAnsi="Times New Roman" w:cs="Times New Roman"/>
          <w:sz w:val="24"/>
          <w:szCs w:val="24"/>
          <w:lang w:val="sr-Cyrl-CS"/>
        </w:rPr>
        <w:t>АЂЕЊА ЗА ЦЕЛОКУПНИ ОБУХВАТ ПЛАНСКОГ ДОКУМЕНТА</w:t>
      </w:r>
      <w:r w:rsidRPr="005F13FA">
        <w:rPr>
          <w:rFonts w:ascii="Times New Roman" w:hAnsi="Times New Roman" w:cs="Times New Roman"/>
          <w:sz w:val="24"/>
          <w:szCs w:val="24"/>
          <w:lang w:val="sr-Cyrl-CS"/>
        </w:rPr>
        <w:t>;</w:t>
      </w:r>
    </w:p>
    <w:p w:rsidR="0027510D" w:rsidRPr="005F13FA" w:rsidRDefault="0027510D" w:rsidP="0027510D">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11) друге елементе значајне за спровођење плана.</w:t>
      </w:r>
    </w:p>
    <w:p w:rsidR="0022569F" w:rsidRPr="005F13FA" w:rsidRDefault="0022569F" w:rsidP="0022569F">
      <w:pPr>
        <w:shd w:val="clear" w:color="auto" w:fill="FFFFFF"/>
        <w:spacing w:after="150" w:line="240" w:lineRule="auto"/>
        <w:rPr>
          <w:rFonts w:ascii="Times New Roman" w:eastAsia="Times New Roman" w:hAnsi="Times New Roman" w:cs="Times New Roman"/>
          <w:sz w:val="24"/>
          <w:szCs w:val="24"/>
          <w:lang w:val="sr-Cyrl-CS"/>
        </w:rPr>
      </w:pPr>
    </w:p>
    <w:p w:rsidR="0027510D" w:rsidRPr="005F13FA" w:rsidRDefault="0027510D" w:rsidP="0027510D">
      <w:pPr>
        <w:shd w:val="clear" w:color="auto" w:fill="FFFFFF"/>
        <w:spacing w:after="150" w:line="240" w:lineRule="auto"/>
        <w:ind w:firstLine="480"/>
        <w:jc w:val="center"/>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8. Израда планских докумената</w:t>
      </w:r>
    </w:p>
    <w:p w:rsidR="0027510D" w:rsidRPr="005F13FA" w:rsidRDefault="0027510D" w:rsidP="0027510D">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36.</w:t>
      </w:r>
    </w:p>
    <w:p w:rsidR="0027510D" w:rsidRPr="005F13FA" w:rsidRDefault="0027510D"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Планске документе под условима прописаним овим законом, може да израђује јавно предузеће, односно друга организација коју оснује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одговарајући регистар за обављање послова просторног и урбанистичког планирања и израде планских докумената.</w:t>
      </w:r>
    </w:p>
    <w:p w:rsidR="0027510D" w:rsidRPr="005F13FA" w:rsidRDefault="0027510D"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Израдом просторних, односно урбанистичких планова руководи одговорни планер, односно одговорни урбаниста.</w:t>
      </w:r>
    </w:p>
    <w:p w:rsidR="005E44C1" w:rsidRPr="005F13FA" w:rsidRDefault="005E44C1" w:rsidP="005E44C1">
      <w:pPr>
        <w:pStyle w:val="TEKST"/>
        <w:spacing w:before="0" w:after="0"/>
        <w:jc w:val="center"/>
        <w:rPr>
          <w:bCs/>
          <w:iCs/>
          <w:color w:val="auto"/>
          <w:szCs w:val="24"/>
          <w:lang w:val="sr-Cyrl-CS"/>
        </w:rPr>
      </w:pPr>
      <w:r w:rsidRPr="005F13FA">
        <w:rPr>
          <w:bCs/>
          <w:iCs/>
          <w:color w:val="auto"/>
          <w:szCs w:val="24"/>
          <w:lang w:val="sr-Cyrl-CS"/>
        </w:rPr>
        <w:t>8. ИЗРАДА ДОКУМЕНАТА ПРОСТОРНОГ И УРБАНИСТИЧКОГ ПЛАНИРАЊА</w:t>
      </w:r>
    </w:p>
    <w:p w:rsidR="005E44C1" w:rsidRPr="005F13FA" w:rsidRDefault="005E44C1" w:rsidP="005E44C1">
      <w:pPr>
        <w:pStyle w:val="TEKST"/>
        <w:spacing w:before="0" w:after="0"/>
        <w:jc w:val="center"/>
        <w:rPr>
          <w:bCs/>
          <w:iCs/>
          <w:color w:val="auto"/>
          <w:szCs w:val="24"/>
          <w:lang w:val="sr-Cyrl-CS"/>
        </w:rPr>
      </w:pPr>
    </w:p>
    <w:p w:rsidR="005E44C1" w:rsidRPr="005F13FA" w:rsidRDefault="005E44C1" w:rsidP="005E44C1">
      <w:pPr>
        <w:pStyle w:val="TEKST"/>
        <w:spacing w:before="0" w:after="0"/>
        <w:jc w:val="center"/>
        <w:rPr>
          <w:bCs/>
          <w:iCs/>
          <w:color w:val="auto"/>
          <w:szCs w:val="24"/>
          <w:lang w:val="sr-Cyrl-CS"/>
        </w:rPr>
      </w:pPr>
      <w:r w:rsidRPr="005F13FA">
        <w:rPr>
          <w:bCs/>
          <w:iCs/>
          <w:color w:val="auto"/>
          <w:szCs w:val="24"/>
          <w:lang w:val="sr-Cyrl-CS"/>
        </w:rPr>
        <w:t>ЧЛАН 36.</w:t>
      </w:r>
    </w:p>
    <w:p w:rsidR="005E44C1" w:rsidRPr="005F13FA" w:rsidRDefault="005E44C1" w:rsidP="005E44C1">
      <w:pPr>
        <w:pStyle w:val="TEKST"/>
        <w:spacing w:before="0" w:after="0"/>
        <w:rPr>
          <w:color w:val="auto"/>
          <w:szCs w:val="24"/>
          <w:lang w:val="sr-Cyrl-CS"/>
        </w:rPr>
      </w:pPr>
      <w:r w:rsidRPr="005F13FA">
        <w:rPr>
          <w:color w:val="auto"/>
          <w:szCs w:val="24"/>
          <w:lang w:val="sr-Cyrl-CS"/>
        </w:rPr>
        <w:t>„ДОКУМЕНТЕ ПРОСТОРНОГ И УРБАНИСТИЧКОГ ПЛАНИРАЊА ПОД УСЛОВИМА ПРОПИСАНИМ ОВИМ ЗАКОНОМ, МОЖЕ ДА ИЗРАЂУЈЕ ЈАВНО ПРЕДУЗЕЋЕ, ОДНОСНО ДРУГА ОРГАНИЗАЦИЈА ЧИЈИ ЈЕ ОСНИВАЧ РЕПУБЛИКА СРБИЈА, АУТОНОМНА ПОКРАЈИНА ИЛИ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КОЈА ИСПУЊАВАЈУ УСЛОВЕ ПРОПИСАНЕ ОВИМ ЗАКОНОМ И ПРОПИСИМА ДОНЕТИМ НА ОСНОВУ ОВОГ ЗАКОНА.</w:t>
      </w:r>
    </w:p>
    <w:p w:rsidR="005E44C1" w:rsidRPr="005F13FA" w:rsidRDefault="005E44C1" w:rsidP="005E44C1">
      <w:pPr>
        <w:pStyle w:val="TEKST"/>
        <w:spacing w:before="0" w:after="0"/>
        <w:rPr>
          <w:color w:val="auto"/>
          <w:szCs w:val="24"/>
          <w:lang w:val="sr-Cyrl-CS"/>
        </w:rPr>
      </w:pPr>
      <w:r w:rsidRPr="005F13FA">
        <w:rPr>
          <w:color w:val="auto"/>
          <w:szCs w:val="24"/>
          <w:lang w:val="sr-Cyrl-CS"/>
        </w:rPr>
        <w:t>ДОКУМЕНТЕ ПРОСТОРНОГ И УРБАНИСТИЧКОГ ПЛАНИРАЊА МОЖЕ ДА ИЗРАЂУЈЕ ПРАВНО ЛИЦЕ ИЗ СТАВА 1. ОВОГ ЧЛАНА КОЈЕ ИМА ОДГОВАРАЈУЋУ ЛИЦЕНЦУ.</w:t>
      </w:r>
    </w:p>
    <w:p w:rsidR="005E44C1" w:rsidRPr="005F13FA" w:rsidRDefault="005E44C1" w:rsidP="005E44C1">
      <w:pPr>
        <w:pStyle w:val="TEKST"/>
        <w:spacing w:before="0" w:after="0"/>
        <w:rPr>
          <w:color w:val="auto"/>
          <w:szCs w:val="24"/>
          <w:lang w:val="sr-Cyrl-CS"/>
        </w:rPr>
      </w:pPr>
      <w:r w:rsidRPr="005F13FA">
        <w:rPr>
          <w:color w:val="auto"/>
          <w:szCs w:val="24"/>
          <w:lang w:val="sr-Cyrl-CS"/>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p>
    <w:p w:rsidR="005E44C1" w:rsidRPr="005F13FA" w:rsidRDefault="005E44C1" w:rsidP="005E44C1">
      <w:pPr>
        <w:pStyle w:val="TEKST"/>
        <w:spacing w:before="0" w:after="0"/>
        <w:rPr>
          <w:color w:val="auto"/>
          <w:szCs w:val="24"/>
          <w:lang w:val="sr-Cyrl-CS"/>
        </w:rPr>
      </w:pPr>
      <w:r w:rsidRPr="005F13FA">
        <w:rPr>
          <w:color w:val="auto"/>
          <w:szCs w:val="24"/>
          <w:lang w:val="sr-Cyrl-CS"/>
        </w:rPr>
        <w:t xml:space="preserve">МИНИСТАР НАДЛЕЖАН ЗА ПОСЛОВЕ ПРОСТОРНОГ ПЛАНИРАЊА И УРБАНИЗМА ДОНОСИ РЕШЕЊЕ О ИСПУЊЕНОСТИ УСЛОВА ПРАВНОГ ЛИЦА ЗА </w:t>
      </w:r>
      <w:r w:rsidRPr="005F13FA">
        <w:rPr>
          <w:color w:val="auto"/>
          <w:szCs w:val="24"/>
          <w:lang w:val="sr-Cyrl-CS"/>
        </w:rPr>
        <w:lastRenderedPageBreak/>
        <w:t>ИЗРАДУ ДОКУМЕНАТА ПРОСТОРНОГ И УРБАНИСТИЧКОГ ПЛАНИРАЊА НА ПРЕДЛОГ КОМИСИЈЕ ЗА УТВРЂИВАЊЕ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ПЛАНИРАЊА КОНАЧНО ЈЕ ДАНОМ ДОСТАВЉАЊА РЕШЕЊА. РЕШЕЊЕ О ИСПУЊЕНОСТИ УСЛОВА ПРАВНОГ ЛИЦА ЗА ИЗРАДУ ДОКУМЕНАТА ПРОСТОРНОГ И УРБАНИСТИЧКОГ ПЛАНИРАЊА ВАЖИ ДВЕ ГОДИНЕ, ОД ДАНА ИЗДАВАЊА.</w:t>
      </w:r>
    </w:p>
    <w:p w:rsidR="005E44C1" w:rsidRPr="005F13FA" w:rsidRDefault="005E44C1" w:rsidP="005E44C1">
      <w:pPr>
        <w:pStyle w:val="TEKST"/>
        <w:spacing w:before="0" w:after="0"/>
        <w:rPr>
          <w:color w:val="auto"/>
          <w:szCs w:val="24"/>
          <w:lang w:val="sr-Cyrl-CS"/>
        </w:rPr>
      </w:pPr>
      <w:r w:rsidRPr="005F13FA">
        <w:rPr>
          <w:color w:val="auto"/>
          <w:szCs w:val="24"/>
          <w:lang w:val="sr-Cyrl-CS"/>
        </w:rPr>
        <w:t>АКО УТВРДИ ДА ПРАВНО ЛИЦЕ НЕ ИСПУЊАВА УСЛОВЕ ЗА ИЗРАДУ ДОКУМЕНАТА ПРОСТОРНОГ И УРБАНИСТИЧКОГ ПЛАНИРАЊА, КАО И АКО УТВРДИ ДА ЈЕ ЛИЦЕНЦА ИЗДАТА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О ИСПУЊЕНОСТИ УСЛОВА ЗА ИЗРАДУ ДОКУМЕНАТА ПРОСТОРНОГ И УРБАНИСТИЧКОГ ПЛАНИРАЊА (ЛИЦЕНЦЕ).</w:t>
      </w:r>
    </w:p>
    <w:p w:rsidR="005E44C1" w:rsidRPr="005F13FA" w:rsidRDefault="005E44C1" w:rsidP="005E44C1">
      <w:pPr>
        <w:pStyle w:val="TEKST"/>
        <w:spacing w:before="0" w:after="0"/>
        <w:rPr>
          <w:color w:val="auto"/>
          <w:szCs w:val="24"/>
          <w:lang w:val="sr-Cyrl-CS"/>
        </w:rPr>
      </w:pPr>
      <w:r w:rsidRPr="005F13FA">
        <w:rPr>
          <w:color w:val="auto"/>
          <w:szCs w:val="24"/>
          <w:lang w:val="sr-Cyrl-CS"/>
        </w:rPr>
        <w:t>ТРОШКОВЕ УТВРЂИВАЊА ИСПУЊЕНОСТИ УСЛОВА ЗА ИЗРАДУ ДОКУМЕНАТА ПРОСТОРНОГ И УРБАНИСТИЧКОГ ПЛАНИРАЊА, СНОСИ ПОДНОСИЛАЦ ЗАХТЕВА.</w:t>
      </w:r>
    </w:p>
    <w:p w:rsidR="005E44C1" w:rsidRPr="005F13FA" w:rsidRDefault="005E44C1" w:rsidP="005E44C1">
      <w:pPr>
        <w:pStyle w:val="TEKST"/>
        <w:spacing w:before="0" w:after="0"/>
        <w:rPr>
          <w:color w:val="auto"/>
          <w:szCs w:val="24"/>
          <w:lang w:val="sr-Cyrl-CS"/>
        </w:rPr>
      </w:pPr>
      <w:r w:rsidRPr="005F13FA">
        <w:rPr>
          <w:color w:val="auto"/>
          <w:szCs w:val="24"/>
          <w:lang w:val="sr-Cyrl-CS"/>
        </w:rPr>
        <w:t>ВИСИНА ТРОШКОВА ЗА УТВРЂИВАЊЕ ИСПУЊЕНОСТИ УСЛОВА ЗА ИЗРАДУ ДОКУМЕНАТА ПРОСТОРНОГ И УРБАНИСТИЧКОГ ПЛАНИРАЊА, САСТАВНИ ЈЕ ДЕО РЕШЕЊА ИЗ СТАВА 4. ОВОГ ЧЛАНА.</w:t>
      </w:r>
    </w:p>
    <w:p w:rsidR="0022569F" w:rsidRPr="005F13FA" w:rsidRDefault="005E44C1" w:rsidP="005E44C1">
      <w:pPr>
        <w:spacing w:before="120" w:after="0" w:line="240" w:lineRule="auto"/>
        <w:jc w:val="both"/>
        <w:rPr>
          <w:rFonts w:ascii="Times New Roman" w:eastAsiaTheme="minorEastAsia" w:hAnsi="Times New Roman" w:cs="Times New Roman"/>
          <w:color w:val="000000"/>
          <w:sz w:val="24"/>
          <w:szCs w:val="24"/>
          <w:lang w:val="sr-Cyrl-CS"/>
        </w:rPr>
      </w:pPr>
      <w:r w:rsidRPr="005F13FA">
        <w:rPr>
          <w:rFonts w:ascii="Times New Roman" w:hAnsi="Times New Roman" w:cs="Times New Roman"/>
          <w:sz w:val="24"/>
          <w:szCs w:val="24"/>
          <w:lang w:val="sr-Cyrl-CS"/>
        </w:rPr>
        <w:t>ИЗРАДОМ ПРОСТОРНИХ, ОДНОСНО УРБАНИСТИЧКИХ ПЛАНОВА РУКОВОДИ ОДГОВОРНИ ПЛАНЕР, ОДНОСНО ОДГОВОРНИ УРБАНИСТА.</w:t>
      </w:r>
    </w:p>
    <w:p w:rsidR="0027510D" w:rsidRPr="005F13FA" w:rsidRDefault="0027510D" w:rsidP="0027510D">
      <w:pPr>
        <w:jc w:val="both"/>
        <w:rPr>
          <w:rFonts w:ascii="Times New Roman" w:hAnsi="Times New Roman" w:cs="Times New Roman"/>
          <w:strike/>
          <w:sz w:val="24"/>
          <w:szCs w:val="24"/>
          <w:lang w:val="sr-Cyrl-CS"/>
        </w:rPr>
      </w:pPr>
    </w:p>
    <w:p w:rsidR="0022569F" w:rsidRPr="005F13FA" w:rsidRDefault="0022569F" w:rsidP="0022569F">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Одговорни планер</w:t>
      </w:r>
    </w:p>
    <w:p w:rsidR="0022569F" w:rsidRPr="005F13FA" w:rsidRDefault="0022569F" w:rsidP="0022569F">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37.</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Одговорни планер може бити лице са стеченим високим образовањем на академским студијама другог степена (дипломске академске студије – мастер, специјалистичке академске студије) односно лице са високом стручном спремом и најмање пет година радног искуства, које има стручне резултате на изради докумената просторног планирања и одговарајућу лиценцу издату у складу са овим законом.</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hAnsi="Times New Roman" w:cs="Times New Roman"/>
          <w:sz w:val="24"/>
          <w:szCs w:val="24"/>
          <w:lang w:val="sr-Cyrl-CS"/>
        </w:rPr>
        <w:t xml:space="preserve">ОДГОВОРНИ ПЛАНЕР МОЖЕ БИТИ ЛИЦЕ СА СТЕЧЕНИМ ВИСОКИМ ОБРАЗОВАЊЕМ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РЕГИСТАР ЛИЦЕНЦИРАНИХ </w:t>
      </w:r>
      <w:r w:rsidR="00D83910" w:rsidRPr="005F13FA">
        <w:rPr>
          <w:rFonts w:ascii="Times New Roman" w:hAnsi="Times New Roman" w:cs="Times New Roman"/>
          <w:sz w:val="24"/>
          <w:szCs w:val="24"/>
          <w:lang w:val="sr-Cyrl-CS"/>
        </w:rPr>
        <w:t>ИНЖЕЊЕРА И ПЛАНЕРА</w:t>
      </w:r>
      <w:r w:rsidRPr="005F13FA">
        <w:rPr>
          <w:rFonts w:ascii="Times New Roman" w:hAnsi="Times New Roman" w:cs="Times New Roman"/>
          <w:sz w:val="24"/>
          <w:szCs w:val="24"/>
          <w:lang w:val="sr-Cyrl-CS"/>
        </w:rPr>
        <w:t>.</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Стручним резултатима из става 1. овог члана сматрају се резултати остварени на руковођењу, изради или сарадњи на изради најмање два документа просторног планирања.</w:t>
      </w:r>
    </w:p>
    <w:p w:rsidR="002B2DEA" w:rsidRPr="005F13FA" w:rsidRDefault="002B2DEA" w:rsidP="0022569F">
      <w:pPr>
        <w:shd w:val="clear" w:color="auto" w:fill="FFFFFF"/>
        <w:spacing w:after="150" w:line="240" w:lineRule="auto"/>
        <w:jc w:val="both"/>
        <w:rPr>
          <w:rFonts w:ascii="Times New Roman" w:eastAsia="Times New Roman" w:hAnsi="Times New Roman" w:cs="Times New Roman"/>
          <w:sz w:val="24"/>
          <w:szCs w:val="24"/>
          <w:lang w:val="sr-Cyrl-CS"/>
        </w:rPr>
      </w:pPr>
    </w:p>
    <w:p w:rsidR="002B2DEA" w:rsidRPr="005F13FA" w:rsidRDefault="002B2DEA" w:rsidP="002B2DEA">
      <w:pPr>
        <w:pStyle w:val="CommentText"/>
        <w:jc w:val="both"/>
        <w:rPr>
          <w:rFonts w:ascii="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lastRenderedPageBreak/>
        <w:t>ОДГОВОРНИ ПЛАНЕР ДАЈЕ ИЗЈАВУ ДА ЈЕ ПЛАНСКИ ДОКУМЕНТ УСКЛАЂЕН СА ОВИМ ЗАКОНОМ И ПРОПИСИМА ДОНЕТИМ НА ОСНОВУ ОВОГ ЗАКОНА.</w:t>
      </w:r>
    </w:p>
    <w:p w:rsidR="002B2DEA" w:rsidRPr="005F13FA" w:rsidRDefault="002B2DEA" w:rsidP="0022569F">
      <w:pPr>
        <w:shd w:val="clear" w:color="auto" w:fill="FFFFFF"/>
        <w:spacing w:after="150" w:line="240" w:lineRule="auto"/>
        <w:jc w:val="both"/>
        <w:rPr>
          <w:rFonts w:ascii="Times New Roman" w:eastAsia="Times New Roman" w:hAnsi="Times New Roman" w:cs="Times New Roman"/>
          <w:sz w:val="24"/>
          <w:szCs w:val="24"/>
          <w:lang w:val="sr-Cyrl-CS"/>
        </w:rPr>
      </w:pPr>
    </w:p>
    <w:p w:rsidR="0022569F" w:rsidRPr="005F13FA" w:rsidRDefault="0022569F" w:rsidP="0022569F">
      <w:pPr>
        <w:spacing w:before="240" w:after="240"/>
        <w:jc w:val="center"/>
        <w:rPr>
          <w:rFonts w:ascii="Times New Roman" w:hAnsi="Times New Roman" w:cs="Times New Roman"/>
          <w:bCs/>
          <w:iCs/>
          <w:color w:val="000000"/>
          <w:sz w:val="24"/>
          <w:szCs w:val="24"/>
          <w:lang w:val="sr-Cyrl-CS"/>
        </w:rPr>
      </w:pPr>
      <w:r w:rsidRPr="005F13FA">
        <w:rPr>
          <w:rFonts w:ascii="Times New Roman" w:hAnsi="Times New Roman" w:cs="Times New Roman"/>
          <w:bCs/>
          <w:iCs/>
          <w:color w:val="000000"/>
          <w:sz w:val="24"/>
          <w:szCs w:val="24"/>
          <w:lang w:val="sr-Cyrl-CS"/>
        </w:rPr>
        <w:t>10. Одговорни урбаниста</w:t>
      </w:r>
    </w:p>
    <w:p w:rsidR="0022569F" w:rsidRPr="005F13FA" w:rsidRDefault="0022569F" w:rsidP="0022569F">
      <w:pPr>
        <w:spacing w:before="240" w:after="240"/>
        <w:jc w:val="center"/>
        <w:rPr>
          <w:rFonts w:ascii="Times New Roman" w:hAnsi="Times New Roman" w:cs="Times New Roman"/>
          <w:bCs/>
          <w:iCs/>
          <w:color w:val="000000"/>
          <w:sz w:val="24"/>
          <w:szCs w:val="24"/>
          <w:lang w:val="sr-Cyrl-CS"/>
        </w:rPr>
      </w:pPr>
      <w:r w:rsidRPr="005F13FA">
        <w:rPr>
          <w:rFonts w:ascii="Times New Roman" w:hAnsi="Times New Roman" w:cs="Times New Roman"/>
          <w:bCs/>
          <w:iCs/>
          <w:color w:val="000000"/>
          <w:sz w:val="24"/>
          <w:szCs w:val="24"/>
          <w:lang w:val="sr-Cyrl-CS"/>
        </w:rPr>
        <w:t>Члан 38</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Одговорни урбаниста може бити лице са стеченим високим образовањем одговарајуће струке, на академским студијама другог степена (дипломске академске студије – мастер, специјалистичке академске студије) односно лице са високом школском спремом одговарајуће струке и најмање пет година одговарајућег радног искуства, које има стручне резултате на изради докумената урбанистичког планирања и одговарајућу лиценцу издату у складу са овим законом.</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hAnsi="Times New Roman" w:cs="Times New Roman"/>
          <w:sz w:val="24"/>
          <w:szCs w:val="24"/>
          <w:lang w:val="sr-Cyrl-CS"/>
        </w:rPr>
        <w:t xml:space="preserve">ОДГОВОРНИ УРБАНИСТА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РЕГИСТАР ЛИЦЕНЦИРАНИХ </w:t>
      </w:r>
      <w:r w:rsidR="002D041B" w:rsidRPr="005F13FA">
        <w:rPr>
          <w:rFonts w:ascii="Times New Roman" w:hAnsi="Times New Roman" w:cs="Times New Roman"/>
          <w:sz w:val="24"/>
          <w:szCs w:val="24"/>
          <w:lang w:val="sr-Cyrl-CS"/>
        </w:rPr>
        <w:t>ИНЖЕЊЕРА И ПЛАНЕРА</w:t>
      </w:r>
      <w:r w:rsidRPr="005F13FA">
        <w:rPr>
          <w:rFonts w:ascii="Times New Roman" w:hAnsi="Times New Roman" w:cs="Times New Roman"/>
          <w:sz w:val="24"/>
          <w:szCs w:val="24"/>
          <w:lang w:val="sr-Cyrl-CS"/>
        </w:rPr>
        <w:t>.</w:t>
      </w:r>
    </w:p>
    <w:p w:rsidR="0022569F" w:rsidRPr="005F13FA" w:rsidRDefault="0022569F" w:rsidP="0022569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Стручним резултатима из става 1. овог члана сматрају се резултати остварени на руковођењу, изради или сарадњи на изради најмање два документа урбанистичког планирања.</w:t>
      </w:r>
    </w:p>
    <w:p w:rsidR="00130B11" w:rsidRPr="005F13FA" w:rsidRDefault="00130B11" w:rsidP="0022569F">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ОДГОВОРНИ ПЛАНЕР ДАЈЕ ИЗЈАВУ ДА ЈЕ ПЛАНСКИ ДОКУМЕНТ УСКЛАЂЕН СА ОВИМ ЗАКОНОМ И ПРОПИСИМА ДОНЕТИМ НА ОСНОВУ ОВОГ ЗАКОНА.</w:t>
      </w:r>
    </w:p>
    <w:p w:rsidR="001B67CD" w:rsidRPr="005F13FA" w:rsidRDefault="001B67CD" w:rsidP="0022569F">
      <w:pPr>
        <w:shd w:val="clear" w:color="auto" w:fill="FFFFFF"/>
        <w:spacing w:after="150" w:line="240" w:lineRule="auto"/>
        <w:jc w:val="both"/>
        <w:rPr>
          <w:rFonts w:ascii="Times New Roman" w:eastAsia="Times New Roman" w:hAnsi="Times New Roman" w:cs="Times New Roman"/>
          <w:sz w:val="24"/>
          <w:szCs w:val="24"/>
          <w:lang w:val="sr-Cyrl-CS"/>
        </w:rPr>
      </w:pPr>
    </w:p>
    <w:p w:rsidR="00535442" w:rsidRPr="005F13FA" w:rsidRDefault="00535442" w:rsidP="00535442">
      <w:pPr>
        <w:shd w:val="clear" w:color="auto" w:fill="FFFFFF"/>
        <w:spacing w:after="150" w:line="240" w:lineRule="auto"/>
        <w:jc w:val="center"/>
        <w:rPr>
          <w:rFonts w:ascii="Times New Roman" w:hAnsi="Times New Roman" w:cs="Times New Roman"/>
          <w:bCs/>
          <w:sz w:val="24"/>
          <w:szCs w:val="24"/>
          <w:shd w:val="clear" w:color="auto" w:fill="FFFFFF"/>
          <w:lang w:val="sr-Cyrl-CS"/>
        </w:rPr>
      </w:pPr>
      <w:r w:rsidRPr="005F13FA">
        <w:rPr>
          <w:rFonts w:ascii="Times New Roman" w:hAnsi="Times New Roman" w:cs="Times New Roman"/>
          <w:bCs/>
          <w:sz w:val="24"/>
          <w:szCs w:val="24"/>
          <w:shd w:val="clear" w:color="auto" w:fill="FFFFFF"/>
          <w:lang w:val="sr-Cyrl-CS"/>
        </w:rPr>
        <w:t>11. Средства за израду планских докумената</w:t>
      </w:r>
    </w:p>
    <w:p w:rsidR="00535442" w:rsidRPr="005F13FA" w:rsidRDefault="00535442" w:rsidP="00535442">
      <w:pPr>
        <w:shd w:val="clear" w:color="auto" w:fill="FFFFFF"/>
        <w:spacing w:after="150" w:line="240" w:lineRule="auto"/>
        <w:jc w:val="center"/>
        <w:rPr>
          <w:rFonts w:ascii="Times New Roman" w:hAnsi="Times New Roman" w:cs="Times New Roman"/>
          <w:bCs/>
          <w:sz w:val="24"/>
          <w:szCs w:val="24"/>
          <w:shd w:val="clear" w:color="auto" w:fill="FFFFFF"/>
          <w:lang w:val="sr-Cyrl-CS"/>
        </w:rPr>
      </w:pPr>
      <w:r w:rsidRPr="005F13FA">
        <w:rPr>
          <w:rFonts w:ascii="Times New Roman" w:hAnsi="Times New Roman" w:cs="Times New Roman"/>
          <w:bCs/>
          <w:sz w:val="24"/>
          <w:szCs w:val="24"/>
          <w:shd w:val="clear" w:color="auto" w:fill="FFFFFF"/>
          <w:lang w:val="sr-Cyrl-CS"/>
        </w:rPr>
        <w:t>Члан 39</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Средства за израду планских докумената обезбеђују се у буџету или из других извора, у складу са законом.</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w:t>
      </w:r>
      <w:r w:rsidRPr="005F13FA">
        <w:rPr>
          <w:rFonts w:ascii="Times New Roman" w:hAnsi="Times New Roman" w:cs="Times New Roman"/>
          <w:bCs/>
          <w:iCs/>
          <w:color w:val="000000"/>
          <w:sz w:val="24"/>
          <w:szCs w:val="24"/>
          <w:lang w:val="sr-Cyrl-CS"/>
        </w:rPr>
        <w:t>АРХИТЕКТОНСКА ПОЛИТИКА,</w:t>
      </w:r>
      <w:r w:rsidRPr="005F13FA">
        <w:rPr>
          <w:rFonts w:ascii="Times New Roman" w:eastAsia="Times New Roman" w:hAnsi="Times New Roman" w:cs="Times New Roman"/>
          <w:bCs/>
          <w:sz w:val="24"/>
          <w:szCs w:val="24"/>
          <w:lang w:val="sr-Cyrl-CS"/>
        </w:rPr>
        <w:t xml:space="preserve"> урбана обнова и сл.</w:t>
      </w:r>
    </w:p>
    <w:p w:rsidR="00D04294" w:rsidRDefault="00D04294" w:rsidP="00535442">
      <w:pPr>
        <w:pStyle w:val="naslov"/>
        <w:shd w:val="clear" w:color="auto" w:fill="FFFFFF"/>
        <w:spacing w:before="0" w:beforeAutospacing="0" w:after="150" w:afterAutospacing="0"/>
        <w:ind w:firstLine="480"/>
        <w:jc w:val="center"/>
        <w:rPr>
          <w:bCs/>
          <w:lang w:val="sr-Cyrl-CS"/>
        </w:rPr>
      </w:pPr>
    </w:p>
    <w:p w:rsidR="00D04294" w:rsidRDefault="00D04294" w:rsidP="00535442">
      <w:pPr>
        <w:pStyle w:val="naslov"/>
        <w:shd w:val="clear" w:color="auto" w:fill="FFFFFF"/>
        <w:spacing w:before="0" w:beforeAutospacing="0" w:after="150" w:afterAutospacing="0"/>
        <w:ind w:firstLine="480"/>
        <w:jc w:val="center"/>
        <w:rPr>
          <w:bCs/>
          <w:lang w:val="sr-Cyrl-CS"/>
        </w:rPr>
      </w:pPr>
    </w:p>
    <w:p w:rsidR="00D04294" w:rsidRDefault="00D04294" w:rsidP="00535442">
      <w:pPr>
        <w:pStyle w:val="naslov"/>
        <w:shd w:val="clear" w:color="auto" w:fill="FFFFFF"/>
        <w:spacing w:before="0" w:beforeAutospacing="0" w:after="150" w:afterAutospacing="0"/>
        <w:ind w:firstLine="480"/>
        <w:jc w:val="center"/>
        <w:rPr>
          <w:bCs/>
          <w:lang w:val="sr-Cyrl-CS"/>
        </w:rPr>
      </w:pPr>
    </w:p>
    <w:p w:rsidR="00535442" w:rsidRPr="005F13FA" w:rsidRDefault="00535442" w:rsidP="00535442">
      <w:pPr>
        <w:pStyle w:val="naslov"/>
        <w:shd w:val="clear" w:color="auto" w:fill="FFFFFF"/>
        <w:spacing w:before="0" w:beforeAutospacing="0" w:after="150" w:afterAutospacing="0"/>
        <w:ind w:firstLine="480"/>
        <w:jc w:val="center"/>
        <w:rPr>
          <w:bCs/>
          <w:lang w:val="sr-Cyrl-CS"/>
        </w:rPr>
      </w:pPr>
      <w:r w:rsidRPr="005F13FA">
        <w:rPr>
          <w:bCs/>
          <w:lang w:val="sr-Cyrl-CS"/>
        </w:rPr>
        <w:lastRenderedPageBreak/>
        <w:t>12. Уступање подлога</w:t>
      </w:r>
    </w:p>
    <w:p w:rsidR="00535442" w:rsidRPr="005F13FA" w:rsidRDefault="00535442" w:rsidP="00535442">
      <w:pPr>
        <w:pStyle w:val="clan"/>
        <w:shd w:val="clear" w:color="auto" w:fill="FFFFFF"/>
        <w:spacing w:before="330" w:beforeAutospacing="0" w:after="120" w:afterAutospacing="0"/>
        <w:ind w:firstLine="480"/>
        <w:jc w:val="center"/>
        <w:rPr>
          <w:lang w:val="sr-Cyrl-CS"/>
        </w:rPr>
      </w:pPr>
      <w:r w:rsidRPr="005F13FA">
        <w:rPr>
          <w:lang w:val="sr-Cyrl-CS"/>
        </w:rPr>
        <w:t>Члан 40.</w:t>
      </w:r>
    </w:p>
    <w:p w:rsidR="00535442" w:rsidRPr="005F13FA" w:rsidRDefault="00535442" w:rsidP="00535442">
      <w:pPr>
        <w:pStyle w:val="NormalWeb"/>
        <w:shd w:val="clear" w:color="auto" w:fill="FFFFFF"/>
        <w:spacing w:before="0" w:beforeAutospacing="0" w:after="150" w:afterAutospacing="0"/>
        <w:jc w:val="both"/>
        <w:rPr>
          <w:lang w:val="sr-Cyrl-CS"/>
        </w:rPr>
      </w:pPr>
      <w:r w:rsidRPr="005F13FA">
        <w:rPr>
          <w:lang w:val="sr-Cyrl-CS"/>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535442" w:rsidRPr="005F13FA" w:rsidRDefault="00535442" w:rsidP="00535442">
      <w:pPr>
        <w:pStyle w:val="NormalWeb"/>
        <w:shd w:val="clear" w:color="auto" w:fill="FFFFFF"/>
        <w:spacing w:before="0" w:beforeAutospacing="0" w:after="150" w:afterAutospacing="0"/>
        <w:jc w:val="both"/>
        <w:rPr>
          <w:strike/>
          <w:lang w:val="sr-Cyrl-CS"/>
        </w:rPr>
      </w:pPr>
      <w:r w:rsidRPr="005F13FA">
        <w:rPr>
          <w:strike/>
          <w:lang w:val="sr-Cyrl-CS"/>
        </w:rPr>
        <w:t>Све подлоге уступају се у року од 30 дана.</w:t>
      </w:r>
    </w:p>
    <w:p w:rsidR="00535442" w:rsidRPr="005F13FA" w:rsidRDefault="00535442" w:rsidP="00535442">
      <w:pPr>
        <w:pStyle w:val="NormalWeb"/>
        <w:shd w:val="clear" w:color="auto" w:fill="FFFFFF"/>
        <w:spacing w:before="0" w:beforeAutospacing="0" w:after="150" w:afterAutospacing="0"/>
        <w:jc w:val="both"/>
        <w:rPr>
          <w:lang w:val="sr-Cyrl-CS"/>
        </w:rPr>
      </w:pPr>
      <w:r w:rsidRPr="005F13FA">
        <w:rPr>
          <w:lang w:val="sr-Cyrl-CS"/>
        </w:rPr>
        <w:t>СВЕ ПОДЛОГЕ УСТУПАЈУ СЕ У РОКУ ОД 15 ДАНА.</w:t>
      </w:r>
    </w:p>
    <w:p w:rsidR="002B2DEA" w:rsidRPr="005F13FA" w:rsidRDefault="002B2DEA" w:rsidP="00535442">
      <w:pPr>
        <w:pStyle w:val="NormalWeb"/>
        <w:shd w:val="clear" w:color="auto" w:fill="FFFFFF"/>
        <w:spacing w:before="0" w:beforeAutospacing="0" w:after="150" w:afterAutospacing="0"/>
        <w:jc w:val="both"/>
        <w:rPr>
          <w:lang w:val="sr-Cyrl-CS"/>
        </w:rPr>
      </w:pPr>
      <w:r w:rsidRPr="005F13FA">
        <w:rPr>
          <w:color w:val="000000" w:themeColor="text1"/>
          <w:lang w:val="sr-Cyrl-CS"/>
        </w:rPr>
        <w:t>ИЗУЗЕТНО ОД СТАВА 2. ОВОГ ЧЛАНА</w:t>
      </w:r>
      <w:r w:rsidR="001B67CD" w:rsidRPr="005F13FA">
        <w:rPr>
          <w:color w:val="000000" w:themeColor="text1"/>
          <w:lang w:val="sr-Cyrl-CS"/>
        </w:rPr>
        <w:t>,</w:t>
      </w:r>
      <w:r w:rsidRPr="005F13FA">
        <w:rPr>
          <w:color w:val="000000" w:themeColor="text1"/>
          <w:lang w:val="sr-Cyrl-CS"/>
        </w:rPr>
        <w:t xml:space="preserve"> ПОДЛОГЕ СЕ МОГУ УСТУПИТИ У РОКУ ОД 30 ДАНА УЗ ОБРАЗЛОЖЕЊЕ НАДЛЕЖНОГ ОРГАНА, ОДНОСНО ОРГАНИЗАЦИЈЕ ЗА НЕПОСТУПАЊЕ У РОКУ ИЗ СТАВА 2. ОВОГ ЧЛАНА .</w:t>
      </w:r>
    </w:p>
    <w:p w:rsidR="002B2DEA" w:rsidRPr="005F13FA" w:rsidRDefault="002B2DEA" w:rsidP="00535442">
      <w:pPr>
        <w:pStyle w:val="NormalWeb"/>
        <w:shd w:val="clear" w:color="auto" w:fill="FFFFFF"/>
        <w:spacing w:before="0" w:beforeAutospacing="0" w:after="150" w:afterAutospacing="0"/>
        <w:jc w:val="both"/>
        <w:rPr>
          <w:lang w:val="sr-Cyrl-CS"/>
        </w:rPr>
      </w:pPr>
    </w:p>
    <w:p w:rsidR="00535442" w:rsidRPr="005F13FA" w:rsidRDefault="00535442" w:rsidP="00535442">
      <w:pPr>
        <w:pStyle w:val="naslov"/>
        <w:shd w:val="clear" w:color="auto" w:fill="FFFFFF"/>
        <w:spacing w:before="0" w:beforeAutospacing="0" w:after="150" w:afterAutospacing="0"/>
        <w:ind w:firstLine="480"/>
        <w:jc w:val="center"/>
        <w:rPr>
          <w:bCs/>
          <w:strike/>
          <w:lang w:val="sr-Cyrl-CS"/>
        </w:rPr>
      </w:pPr>
      <w:r w:rsidRPr="005F13FA">
        <w:rPr>
          <w:bCs/>
          <w:strike/>
          <w:lang w:val="sr-Cyrl-CS"/>
        </w:rPr>
        <w:t>13. Доступност планских докумената</w:t>
      </w:r>
    </w:p>
    <w:p w:rsidR="00535442" w:rsidRPr="005F13FA" w:rsidRDefault="00535442" w:rsidP="00535442">
      <w:pPr>
        <w:pStyle w:val="v2-clan-1"/>
        <w:shd w:val="clear" w:color="auto" w:fill="FFFFFF"/>
        <w:spacing w:before="420" w:beforeAutospacing="0" w:after="150" w:afterAutospacing="0"/>
        <w:ind w:firstLine="480"/>
        <w:jc w:val="center"/>
        <w:rPr>
          <w:bCs/>
          <w:lang w:val="sr-Cyrl-CS"/>
        </w:rPr>
      </w:pPr>
      <w:r w:rsidRPr="005F13FA">
        <w:rPr>
          <w:bCs/>
          <w:lang w:val="sr-Cyrl-CS"/>
        </w:rPr>
        <w:t>Члан 41.</w:t>
      </w:r>
    </w:p>
    <w:p w:rsidR="00535442" w:rsidRPr="005F13FA" w:rsidRDefault="00535442" w:rsidP="00535442">
      <w:pPr>
        <w:pStyle w:val="NormalWeb"/>
        <w:shd w:val="clear" w:color="auto" w:fill="FFFFFF"/>
        <w:spacing w:before="0" w:beforeAutospacing="0" w:after="0" w:afterAutospacing="0"/>
        <w:jc w:val="both"/>
        <w:rPr>
          <w:rStyle w:val="v2-clan-left-2"/>
          <w:bCs/>
          <w:strike/>
          <w:lang w:val="sr-Cyrl-CS"/>
        </w:rPr>
      </w:pPr>
      <w:r w:rsidRPr="005F13FA">
        <w:rPr>
          <w:rStyle w:val="v2-clan-left-1"/>
          <w:bCs/>
          <w:strike/>
          <w:lang w:val="sr-Cyrl-CS"/>
        </w:rPr>
        <w:t>Плански документи са прилозима морају бити доступни на увид јавности у седишту доносиоца</w:t>
      </w:r>
      <w:r w:rsidRPr="005F13FA">
        <w:rPr>
          <w:rStyle w:val="v2-clan-left-2"/>
          <w:bCs/>
          <w:strike/>
          <w:lang w:val="sr-Cyrl-CS"/>
        </w:rPr>
        <w:t>, осим посебног прилога који се односи на посебне мере уређења и припреме територије за потребе одбране земље.</w:t>
      </w:r>
    </w:p>
    <w:p w:rsidR="00535442" w:rsidRPr="005F13FA" w:rsidRDefault="00535442" w:rsidP="00535442">
      <w:pPr>
        <w:pStyle w:val="NormalWeb"/>
        <w:shd w:val="clear" w:color="auto" w:fill="FFFFFF"/>
        <w:spacing w:before="0" w:beforeAutospacing="0" w:after="0" w:afterAutospacing="0"/>
        <w:jc w:val="both"/>
        <w:rPr>
          <w:rStyle w:val="v2-clan-left-2"/>
          <w:bCs/>
          <w:strike/>
          <w:lang w:val="sr-Cyrl-CS"/>
        </w:rPr>
      </w:pPr>
    </w:p>
    <w:p w:rsidR="00303AC5" w:rsidRPr="005F13FA" w:rsidRDefault="00303AC5" w:rsidP="00303AC5">
      <w:pPr>
        <w:pStyle w:val="TEKST"/>
        <w:spacing w:before="0" w:after="0"/>
        <w:jc w:val="center"/>
        <w:rPr>
          <w:color w:val="auto"/>
          <w:szCs w:val="24"/>
          <w:lang w:val="sr-Cyrl-CS"/>
        </w:rPr>
      </w:pPr>
      <w:r w:rsidRPr="005F13FA">
        <w:rPr>
          <w:color w:val="auto"/>
          <w:szCs w:val="24"/>
          <w:lang w:val="sr-Cyrl-CS"/>
        </w:rPr>
        <w:t>13. ДОСТУПНОСТ И ОБЈАВЉИВАЊЕ  ПЛАНСКИХ ДОКУМЕНАТА</w:t>
      </w:r>
    </w:p>
    <w:p w:rsidR="00303AC5" w:rsidRPr="005F13FA" w:rsidRDefault="00303AC5" w:rsidP="00303AC5">
      <w:pPr>
        <w:pStyle w:val="TEKST"/>
        <w:spacing w:before="0" w:after="0"/>
        <w:jc w:val="center"/>
        <w:rPr>
          <w:color w:val="auto"/>
          <w:szCs w:val="24"/>
          <w:lang w:val="sr-Cyrl-CS"/>
        </w:rPr>
      </w:pPr>
    </w:p>
    <w:p w:rsidR="00303AC5" w:rsidRPr="005F13FA" w:rsidRDefault="00303AC5" w:rsidP="00303AC5">
      <w:pPr>
        <w:pStyle w:val="TEKST"/>
        <w:spacing w:before="0" w:after="0"/>
        <w:jc w:val="center"/>
        <w:rPr>
          <w:color w:val="auto"/>
          <w:szCs w:val="24"/>
          <w:lang w:val="sr-Cyrl-CS"/>
        </w:rPr>
      </w:pPr>
      <w:r w:rsidRPr="005F13FA">
        <w:rPr>
          <w:color w:val="auto"/>
          <w:szCs w:val="24"/>
          <w:lang w:val="sr-Cyrl-CS"/>
        </w:rPr>
        <w:t>Члан 41.</w:t>
      </w:r>
    </w:p>
    <w:p w:rsidR="00303AC5" w:rsidRPr="005F13FA" w:rsidRDefault="00303AC5" w:rsidP="00303AC5">
      <w:pPr>
        <w:pStyle w:val="TEKST"/>
        <w:spacing w:before="0" w:after="0"/>
        <w:rPr>
          <w:color w:val="auto"/>
          <w:szCs w:val="24"/>
          <w:lang w:val="sr-Cyrl-CS"/>
        </w:rPr>
      </w:pPr>
      <w:r w:rsidRPr="005F13FA">
        <w:rPr>
          <w:color w:val="auto"/>
          <w:szCs w:val="24"/>
          <w:lang w:val="sr-Cyrl-C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rsidR="00303AC5" w:rsidRPr="005F13FA" w:rsidRDefault="00303AC5" w:rsidP="00303AC5">
      <w:pPr>
        <w:pStyle w:val="TEKST"/>
        <w:spacing w:before="0" w:after="0"/>
        <w:rPr>
          <w:color w:val="auto"/>
          <w:szCs w:val="24"/>
          <w:lang w:val="sr-Cyrl-CS"/>
        </w:rPr>
      </w:pPr>
      <w:r w:rsidRPr="005F13FA">
        <w:rPr>
          <w:color w:val="auto"/>
          <w:szCs w:val="24"/>
          <w:lang w:val="sr-Cyrl-C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rsidR="00303AC5" w:rsidRPr="005F13FA" w:rsidRDefault="00303AC5" w:rsidP="00303AC5">
      <w:pPr>
        <w:pStyle w:val="TEKST"/>
        <w:spacing w:before="0" w:after="0"/>
        <w:rPr>
          <w:color w:val="auto"/>
          <w:szCs w:val="24"/>
          <w:lang w:val="sr-Cyrl-CS"/>
        </w:rPr>
      </w:pPr>
      <w:r w:rsidRPr="005F13FA">
        <w:rPr>
          <w:color w:val="auto"/>
          <w:szCs w:val="24"/>
          <w:lang w:val="sr-Cyrl-CS"/>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w:t>
      </w:r>
    </w:p>
    <w:p w:rsidR="00535442" w:rsidRPr="005F13FA" w:rsidRDefault="003229A0" w:rsidP="00C46542">
      <w:pPr>
        <w:pStyle w:val="TEKST"/>
        <w:ind w:firstLine="480"/>
        <w:rPr>
          <w:szCs w:val="24"/>
          <w:lang w:val="sr-Cyrl-CS"/>
        </w:rPr>
      </w:pPr>
      <w:r w:rsidRPr="005F13FA">
        <w:rPr>
          <w:color w:val="auto"/>
          <w:szCs w:val="24"/>
          <w:lang w:val="sr-Cyrl-CS"/>
        </w:rPr>
        <w:t>ПЛАНСКИ ДОКУМЕНТИ СУ ЈАВНО ДОСТУПНИ У ЦЕНТРАЛНОМ РЕГИСТРУ ПЛАНСКИХ ДОКУМЕНАТА</w:t>
      </w:r>
      <w:r w:rsidRPr="005F13FA">
        <w:rPr>
          <w:szCs w:val="24"/>
          <w:lang w:val="sr-Cyrl-CS"/>
        </w:rPr>
        <w:t>.</w:t>
      </w:r>
    </w:p>
    <w:p w:rsidR="00535442" w:rsidRPr="005F13FA" w:rsidRDefault="00535442" w:rsidP="00535442">
      <w:pPr>
        <w:shd w:val="clear" w:color="auto" w:fill="FFFFFF"/>
        <w:spacing w:after="150" w:line="240" w:lineRule="auto"/>
        <w:ind w:firstLine="480"/>
        <w:jc w:val="center"/>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14. Објављивање планских докумената</w:t>
      </w:r>
    </w:p>
    <w:p w:rsidR="00535442" w:rsidRPr="005F13FA" w:rsidRDefault="00535442" w:rsidP="00535442">
      <w:pPr>
        <w:shd w:val="clear" w:color="auto" w:fill="FFFFFF"/>
        <w:spacing w:before="420" w:after="150" w:line="240" w:lineRule="auto"/>
        <w:ind w:firstLine="480"/>
        <w:jc w:val="center"/>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Члан 42.</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Плански документ из става 1. овог члана објављује се у електронском облику и доступан је путем интернета, осим посебног прилога који се односи на посебне мере уређења и припреме територије за потребе одбране земље.</w:t>
      </w:r>
    </w:p>
    <w:p w:rsidR="00017B74" w:rsidRPr="005F13FA" w:rsidRDefault="00017B74" w:rsidP="00535442">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535442" w:rsidRPr="005F13FA" w:rsidRDefault="00535442" w:rsidP="00535442">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15. Централни регистар планских докумената</w:t>
      </w:r>
    </w:p>
    <w:p w:rsidR="00535442" w:rsidRPr="005F13FA" w:rsidRDefault="00535442" w:rsidP="0053544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43.</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Регистар води орган надлежан за послове државног премера и катастра.</w:t>
      </w:r>
    </w:p>
    <w:p w:rsidR="00535442" w:rsidRPr="005F13FA" w:rsidRDefault="00535442" w:rsidP="00535442">
      <w:pPr>
        <w:shd w:val="clear" w:color="auto" w:fill="FFFFFF"/>
        <w:spacing w:after="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i/>
          <w:iCs/>
          <w:strike/>
          <w:sz w:val="24"/>
          <w:szCs w:val="24"/>
          <w:lang w:val="sr-Cyrl-CS"/>
        </w:rPr>
        <w:t>Брисан је ранији став 3. (види члан 23. Закона – 24/2011-3)</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у формату који прописује министар надлежан за послове просторног планирања, односно урбанизма.</w:t>
      </w:r>
    </w:p>
    <w:p w:rsidR="00535442" w:rsidRPr="005F13FA" w:rsidRDefault="00535442" w:rsidP="00535442">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Сви плански документи, евидентирани у Регистру, доступни су заинтересованим лицима и у електронском облику, путем интернета</w:t>
      </w:r>
      <w:r w:rsidRPr="005F13FA">
        <w:rPr>
          <w:rFonts w:ascii="Times New Roman" w:eastAsia="Times New Roman" w:hAnsi="Times New Roman" w:cs="Times New Roman"/>
          <w:bCs/>
          <w:strike/>
          <w:sz w:val="24"/>
          <w:szCs w:val="24"/>
          <w:lang w:val="sr-Cyrl-CS"/>
        </w:rPr>
        <w:t>, без накнаде.</w:t>
      </w:r>
    </w:p>
    <w:p w:rsidR="00535442" w:rsidRPr="005F13FA" w:rsidRDefault="00535442" w:rsidP="00535442">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F80D2F" w:rsidRPr="005F13FA" w:rsidRDefault="00F80D2F" w:rsidP="00F80D2F">
      <w:pPr>
        <w:pStyle w:val="NormalWeb"/>
        <w:shd w:val="clear" w:color="auto" w:fill="FFFFFF"/>
        <w:spacing w:before="0" w:beforeAutospacing="0" w:after="0" w:afterAutospacing="0"/>
        <w:ind w:firstLine="480"/>
        <w:jc w:val="both"/>
        <w:rPr>
          <w:lang w:val="sr-Cyrl-CS"/>
        </w:rPr>
      </w:pPr>
      <w:r w:rsidRPr="005F13FA">
        <w:rPr>
          <w:lang w:val="sr-Cyrl-C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F80D2F" w:rsidRPr="005F13FA" w:rsidRDefault="00F80D2F" w:rsidP="00F80D2F">
      <w:pPr>
        <w:shd w:val="clear" w:color="auto" w:fill="FFFFFF"/>
        <w:spacing w:after="0"/>
        <w:ind w:firstLine="480"/>
        <w:jc w:val="both"/>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РЕГИСТАР ВОДИ ОРГАН НАДЛЕЖАН ЗА ПОСЛОВЕ ДРЖАВНОГ ПРЕМЕРА И КАТАСТРА.</w:t>
      </w:r>
    </w:p>
    <w:p w:rsidR="00F80D2F" w:rsidRPr="005F13FA" w:rsidRDefault="00F80D2F" w:rsidP="00F80D2F">
      <w:pPr>
        <w:shd w:val="clear" w:color="auto" w:fill="FFFFFF"/>
        <w:spacing w:after="0"/>
        <w:ind w:firstLine="480"/>
        <w:jc w:val="both"/>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p>
    <w:p w:rsidR="00F80D2F" w:rsidRPr="005F13FA" w:rsidRDefault="00F80D2F" w:rsidP="00F80D2F">
      <w:pPr>
        <w:pStyle w:val="NormalWeb"/>
        <w:shd w:val="clear" w:color="auto" w:fill="FFFFFF"/>
        <w:spacing w:before="0" w:beforeAutospacing="0" w:after="0" w:afterAutospacing="0"/>
        <w:ind w:firstLine="480"/>
        <w:jc w:val="both"/>
        <w:rPr>
          <w:lang w:val="sr-Cyrl-CS"/>
        </w:rPr>
      </w:pPr>
      <w:r w:rsidRPr="005F13FA">
        <w:rPr>
          <w:lang w:val="sr-Cyrl-CS"/>
        </w:rPr>
        <w:t>СВИ ПЛАНСКИ ДОКУМЕНТИ, ЕВИДЕНТИРАНИ У РЕГИСТРУ, ДОСТУПНИ СУ ЗАИНТЕРЕСОВАНИМ ЛИЦИМА И У ЕЛЕКТРОНСКОМ ОБЛИКУ, ПУТЕМ ИНТЕРНЕТА</w:t>
      </w:r>
      <w:r w:rsidRPr="005F13FA">
        <w:rPr>
          <w:bCs/>
          <w:lang w:val="sr-Cyrl-CS"/>
        </w:rPr>
        <w:t>, БЕЗ НАКНАДЕ.</w:t>
      </w:r>
    </w:p>
    <w:p w:rsidR="00F80D2F" w:rsidRPr="005F13FA" w:rsidRDefault="00F80D2F" w:rsidP="00F80D2F">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p>
    <w:p w:rsidR="00535442" w:rsidRPr="005F13FA" w:rsidRDefault="00F80D2F" w:rsidP="007C674A">
      <w:pPr>
        <w:ind w:firstLine="48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5C6621" w:rsidRPr="005F13FA" w:rsidRDefault="005C6621" w:rsidP="005C6621">
      <w:pPr>
        <w:pStyle w:val="clan"/>
        <w:shd w:val="clear" w:color="auto" w:fill="FFFFFF"/>
        <w:spacing w:before="330" w:beforeAutospacing="0" w:after="120" w:afterAutospacing="0"/>
        <w:ind w:firstLine="480"/>
        <w:jc w:val="center"/>
        <w:rPr>
          <w:lang w:val="sr-Cyrl-CS"/>
        </w:rPr>
      </w:pPr>
      <w:r w:rsidRPr="005F13FA">
        <w:rPr>
          <w:lang w:val="sr-Cyrl-CS"/>
        </w:rPr>
        <w:t>Члан 45.</w:t>
      </w:r>
    </w:p>
    <w:p w:rsidR="005C6621" w:rsidRPr="005F13FA" w:rsidRDefault="005C6621" w:rsidP="005C6621">
      <w:pPr>
        <w:pStyle w:val="NormalWeb"/>
        <w:shd w:val="clear" w:color="auto" w:fill="FFFFFF"/>
        <w:spacing w:before="0" w:beforeAutospacing="0" w:after="0" w:afterAutospacing="0"/>
        <w:jc w:val="both"/>
        <w:rPr>
          <w:lang w:val="sr-Cyrl-CS"/>
        </w:rPr>
      </w:pPr>
      <w:r w:rsidRPr="005F13FA">
        <w:rPr>
          <w:lang w:val="sr-Cyrl-CS"/>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w:t>
      </w:r>
      <w:r w:rsidRPr="005F13FA">
        <w:rPr>
          <w:rStyle w:val="v2-clan-left-1"/>
          <w:bCs/>
          <w:lang w:val="sr-Cyrl-CS"/>
        </w:rPr>
        <w:t>, у складу са начелима INSPIRE директиве</w:t>
      </w:r>
      <w:r w:rsidRPr="005F13FA">
        <w:rPr>
          <w:lang w:val="sr-Cyrl-CS"/>
        </w:rPr>
        <w:t>.</w:t>
      </w:r>
    </w:p>
    <w:p w:rsidR="005C6621" w:rsidRPr="005F13FA" w:rsidRDefault="005C6621" w:rsidP="005C6621">
      <w:pPr>
        <w:pStyle w:val="NormalWeb"/>
        <w:shd w:val="clear" w:color="auto" w:fill="FFFFFF"/>
        <w:spacing w:before="0" w:beforeAutospacing="0" w:after="0" w:afterAutospacing="0"/>
        <w:jc w:val="both"/>
        <w:rPr>
          <w:lang w:val="sr-Cyrl-CS"/>
        </w:rPr>
      </w:pPr>
    </w:p>
    <w:p w:rsidR="005C6621" w:rsidRPr="005F13FA" w:rsidRDefault="005C6621" w:rsidP="005C6621">
      <w:pPr>
        <w:pStyle w:val="NormalWeb"/>
        <w:shd w:val="clear" w:color="auto" w:fill="FFFFFF"/>
        <w:spacing w:before="0" w:beforeAutospacing="0" w:after="150" w:afterAutospacing="0"/>
        <w:jc w:val="both"/>
        <w:rPr>
          <w:strike/>
          <w:lang w:val="sr-Cyrl-CS"/>
        </w:rPr>
      </w:pPr>
      <w:r w:rsidRPr="005F13FA">
        <w:rPr>
          <w:strike/>
          <w:lang w:val="sr-Cyrl-CS"/>
        </w:rPr>
        <w:t>Рок за успостављање локалног информационог система из става 1. овог члана је годину дана од дана ступања на снагу овог закона.</w:t>
      </w:r>
    </w:p>
    <w:p w:rsidR="005C6621" w:rsidRPr="005F13FA" w:rsidRDefault="005C6621" w:rsidP="005C6621">
      <w:pPr>
        <w:pStyle w:val="NormalWeb"/>
        <w:shd w:val="clear" w:color="auto" w:fill="FFFFFF"/>
        <w:spacing w:before="0" w:beforeAutospacing="0" w:after="0" w:afterAutospacing="0"/>
        <w:jc w:val="both"/>
        <w:rPr>
          <w:strike/>
          <w:lang w:val="sr-Cyrl-CS"/>
        </w:rPr>
      </w:pPr>
      <w:r w:rsidRPr="005F13FA">
        <w:rPr>
          <w:strike/>
          <w:lang w:val="sr-Cyrl-CS"/>
        </w:rPr>
        <w:t>Сви плански документи, евидентирани у локалном информационом систему, доступни су заинтересованим лицима и у електронском облику, путем интернета </w:t>
      </w:r>
      <w:r w:rsidRPr="005F13FA">
        <w:rPr>
          <w:rStyle w:val="v2-clan-left-1"/>
          <w:bCs/>
          <w:strike/>
          <w:lang w:val="sr-Cyrl-CS"/>
        </w:rPr>
        <w:t>осим посебног прилога који се односи на посебне мере уређења и припреме територије за потребе одбране земље</w:t>
      </w:r>
      <w:r w:rsidRPr="005F13FA">
        <w:rPr>
          <w:strike/>
          <w:lang w:val="sr-Cyrl-CS"/>
        </w:rPr>
        <w:t>.</w:t>
      </w:r>
    </w:p>
    <w:p w:rsidR="005C6621" w:rsidRPr="005F13FA" w:rsidRDefault="005C6621" w:rsidP="005C6621">
      <w:pPr>
        <w:pStyle w:val="v2-italik-1"/>
        <w:shd w:val="clear" w:color="auto" w:fill="FFFFFF"/>
        <w:spacing w:before="0" w:beforeAutospacing="0" w:after="150" w:afterAutospacing="0"/>
        <w:jc w:val="both"/>
        <w:rPr>
          <w:bCs/>
          <w:iCs/>
          <w:lang w:val="sr-Cyrl-CS"/>
        </w:rPr>
      </w:pPr>
    </w:p>
    <w:p w:rsidR="005C6621" w:rsidRPr="005F13FA" w:rsidRDefault="005C6621" w:rsidP="005C6621">
      <w:pPr>
        <w:pStyle w:val="naslov"/>
        <w:shd w:val="clear" w:color="auto" w:fill="FFFFFF"/>
        <w:spacing w:before="0" w:beforeAutospacing="0" w:after="150" w:afterAutospacing="0"/>
        <w:jc w:val="both"/>
        <w:rPr>
          <w:lang w:val="sr-Cyrl-CS"/>
        </w:rPr>
      </w:pPr>
      <w:r w:rsidRPr="005F13FA">
        <w:rPr>
          <w:lang w:val="sr-Cyrl-CS"/>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5C6621" w:rsidRPr="005F13FA" w:rsidRDefault="005C6621" w:rsidP="005C6621">
      <w:pPr>
        <w:pStyle w:val="naslov"/>
        <w:shd w:val="clear" w:color="auto" w:fill="FFFFFF"/>
        <w:spacing w:before="0" w:beforeAutospacing="0" w:after="150" w:afterAutospacing="0"/>
        <w:ind w:firstLine="480"/>
        <w:jc w:val="center"/>
        <w:rPr>
          <w:bCs/>
          <w:lang w:val="sr-Cyrl-CS"/>
        </w:rPr>
      </w:pPr>
      <w:r w:rsidRPr="005F13FA">
        <w:rPr>
          <w:bCs/>
          <w:lang w:val="sr-Cyrl-CS"/>
        </w:rPr>
        <w:t>6. Поступак за доношење планских докумената</w:t>
      </w:r>
    </w:p>
    <w:p w:rsidR="005C6621" w:rsidRPr="005F13FA" w:rsidRDefault="005C6621" w:rsidP="005C6621">
      <w:pPr>
        <w:shd w:val="clear" w:color="auto" w:fill="FFFFFF"/>
        <w:spacing w:after="150" w:line="240" w:lineRule="auto"/>
        <w:ind w:firstLine="480"/>
        <w:jc w:val="center"/>
        <w:rPr>
          <w:rFonts w:ascii="Times New Roman" w:eastAsia="Times New Roman" w:hAnsi="Times New Roman" w:cs="Times New Roman"/>
          <w:bCs/>
          <w:iCs/>
          <w:sz w:val="24"/>
          <w:szCs w:val="24"/>
          <w:lang w:val="sr-Cyrl-CS"/>
        </w:rPr>
      </w:pPr>
      <w:r w:rsidRPr="005F13FA">
        <w:rPr>
          <w:rFonts w:ascii="Times New Roman" w:eastAsia="Times New Roman" w:hAnsi="Times New Roman" w:cs="Times New Roman"/>
          <w:bCs/>
          <w:iCs/>
          <w:sz w:val="24"/>
          <w:szCs w:val="24"/>
          <w:lang w:val="sr-Cyrl-CS"/>
        </w:rPr>
        <w:t>16.а Рани јавни увид</w:t>
      </w:r>
    </w:p>
    <w:p w:rsidR="005C6621" w:rsidRPr="005F13FA" w:rsidRDefault="005C6621" w:rsidP="005C6621">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45а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После доношења oдлуке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Органи, организације и јавна предузећа, који су овлашћени да утврђују услове за заштиту и уређење простора и изградњу објеката обавештавају се и позивају да дају мишљење у погледу услова и неопходног обима и степена процене утицаја на животну средину.</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Рани јавни увид оглашава се седам дана пре отпочињања увида,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Јавност мора имати могућност изјашњавања, а евидентиране примедбе могу утицати на планска решења.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a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Средства за обављање раног јавног увида и јавног увида обезбеђују се у буџету.</w:t>
      </w:r>
    </w:p>
    <w:p w:rsidR="00D3010B" w:rsidRPr="005F13FA" w:rsidRDefault="00D3010B" w:rsidP="00D3010B">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6F1CF6" w:rsidRPr="005F13FA" w:rsidRDefault="006F1CF6" w:rsidP="006F1CF6">
      <w:pPr>
        <w:pStyle w:val="rvps1"/>
        <w:shd w:val="clear" w:color="auto" w:fill="FFFFFF"/>
        <w:spacing w:before="0" w:beforeAutospacing="0" w:after="0" w:afterAutospacing="0"/>
        <w:ind w:firstLine="720"/>
        <w:jc w:val="both"/>
        <w:rPr>
          <w:bCs/>
          <w:lang w:val="sr-Cyrl-CS"/>
        </w:rPr>
      </w:pPr>
      <w:r w:rsidRPr="005F13FA">
        <w:rPr>
          <w:rStyle w:val="rvts3"/>
          <w:lang w:val="sr-Cyrl-CS"/>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6F1CF6" w:rsidRPr="005F13FA" w:rsidRDefault="006F1CF6" w:rsidP="006F1CF6">
      <w:pPr>
        <w:pStyle w:val="rvps1"/>
        <w:shd w:val="clear" w:color="auto" w:fill="FFFFFF"/>
        <w:spacing w:before="0" w:beforeAutospacing="0" w:after="0" w:afterAutospacing="0"/>
        <w:ind w:firstLine="720"/>
        <w:jc w:val="both"/>
        <w:rPr>
          <w:bCs/>
          <w:lang w:val="sr-Cyrl-CS"/>
        </w:rPr>
      </w:pPr>
      <w:r w:rsidRPr="005F13FA">
        <w:rPr>
          <w:rStyle w:val="rvts3"/>
          <w:lang w:val="sr-Cyrl-CS"/>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p>
    <w:p w:rsidR="006F1CF6" w:rsidRPr="005F13FA" w:rsidRDefault="006F1CF6" w:rsidP="006F1CF6">
      <w:pPr>
        <w:pStyle w:val="rvps1"/>
        <w:shd w:val="clear" w:color="auto" w:fill="FFFFFF"/>
        <w:spacing w:before="0" w:beforeAutospacing="0" w:after="0" w:afterAutospacing="0"/>
        <w:ind w:firstLine="720"/>
        <w:jc w:val="both"/>
        <w:rPr>
          <w:lang w:val="sr-Cyrl-CS"/>
        </w:rPr>
      </w:pPr>
      <w:r w:rsidRPr="005F13FA">
        <w:rPr>
          <w:lang w:val="sr-Cyrl-C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w:t>
      </w:r>
    </w:p>
    <w:p w:rsidR="006F1CF6" w:rsidRPr="005F13FA" w:rsidRDefault="006F1CF6" w:rsidP="006F1CF6">
      <w:pPr>
        <w:pStyle w:val="rvps1"/>
        <w:shd w:val="clear" w:color="auto" w:fill="FFFFFF"/>
        <w:spacing w:before="0" w:beforeAutospacing="0" w:after="0" w:afterAutospacing="0"/>
        <w:ind w:firstLine="720"/>
        <w:jc w:val="both"/>
        <w:rPr>
          <w:bCs/>
          <w:lang w:val="sr-Cyrl-CS"/>
        </w:rPr>
      </w:pPr>
      <w:r w:rsidRPr="005F13FA">
        <w:rPr>
          <w:rStyle w:val="rvts3"/>
          <w:lang w:val="sr-Cyrl-C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6F1CF6" w:rsidRPr="005F13FA" w:rsidRDefault="006F1CF6" w:rsidP="006F1CF6">
      <w:pPr>
        <w:pStyle w:val="rvps1"/>
        <w:shd w:val="clear" w:color="auto" w:fill="FFFFFF"/>
        <w:spacing w:before="0" w:beforeAutospacing="0" w:after="0" w:afterAutospacing="0"/>
        <w:ind w:firstLine="720"/>
        <w:jc w:val="both"/>
        <w:rPr>
          <w:bCs/>
          <w:lang w:val="sr-Cyrl-CS"/>
        </w:rPr>
      </w:pPr>
      <w:r w:rsidRPr="005F13FA">
        <w:rPr>
          <w:rStyle w:val="rvts3"/>
          <w:lang w:val="sr-Cyrl-CS"/>
        </w:rPr>
        <w:t>ЈАВНОСТ МОРА ИМАТИ МОГУЋНОСТ ИЗЈАШЊАВАЊА, А ЕВИДЕНТИРАНЕ ПРИМЕДБЕ МОГУ УТИЦАТИ НА ПЛАНСКА РЕШЕЊА.</w:t>
      </w:r>
    </w:p>
    <w:p w:rsidR="006F1CF6" w:rsidRPr="005F13FA" w:rsidRDefault="006F1CF6" w:rsidP="006F1CF6">
      <w:pPr>
        <w:pStyle w:val="rvps1"/>
        <w:shd w:val="clear" w:color="auto" w:fill="FFFFFF"/>
        <w:spacing w:before="0" w:beforeAutospacing="0" w:after="0" w:afterAutospacing="0"/>
        <w:ind w:firstLine="720"/>
        <w:jc w:val="both"/>
        <w:rPr>
          <w:bCs/>
          <w:lang w:val="sr-Cyrl-CS"/>
        </w:rPr>
      </w:pPr>
      <w:r w:rsidRPr="005F13FA">
        <w:rPr>
          <w:rStyle w:val="rvts3"/>
          <w:lang w:val="sr-Cyrl-CS"/>
        </w:rPr>
        <w:t xml:space="preserve">РАНИ ЈАВНИ УВИД И ЈАВНИ УВИД ОБАВЉА КОМИСИЈА ЗА ПЛАНОВЕ ЈЕДИНИЦЕ ЛОКАЛНЕ САМОУПРАВЕ ЗА ПЛАНСКА ДОКУМЕНТА ИЗ </w:t>
      </w:r>
      <w:r w:rsidRPr="005F13FA">
        <w:rPr>
          <w:rStyle w:val="rvts3"/>
          <w:lang w:val="sr-Cyrl-CS"/>
        </w:rPr>
        <w:lastRenderedPageBreak/>
        <w:t>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D3010B" w:rsidRPr="005F13FA" w:rsidRDefault="006F1CF6" w:rsidP="006F1CF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sidDel="00EC0038">
        <w:rPr>
          <w:rFonts w:ascii="Times New Roman" w:hAnsi="Times New Roman" w:cs="Times New Roman"/>
          <w:sz w:val="24"/>
          <w:szCs w:val="24"/>
          <w:lang w:val="sr-Cyrl-CS"/>
        </w:rPr>
        <w:t xml:space="preserve"> </w:t>
      </w:r>
      <w:r w:rsidRPr="005F13FA">
        <w:rPr>
          <w:rFonts w:ascii="Times New Roman" w:hAnsi="Times New Roman" w:cs="Times New Roman"/>
          <w:sz w:val="24"/>
          <w:szCs w:val="24"/>
          <w:lang w:val="sr-Cyrl-CS"/>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922A45" w:rsidRPr="005F13FA" w:rsidRDefault="00922A45" w:rsidP="005C6621">
      <w:pPr>
        <w:pStyle w:val="TEKST"/>
        <w:ind w:firstLine="0"/>
        <w:jc w:val="center"/>
        <w:rPr>
          <w:rStyle w:val="Emphasis"/>
          <w:i w:val="0"/>
          <w:color w:val="auto"/>
          <w:szCs w:val="24"/>
          <w:shd w:val="clear" w:color="auto" w:fill="FFFFFF"/>
          <w:lang w:val="sr-Cyrl-CS"/>
        </w:rPr>
      </w:pPr>
    </w:p>
    <w:p w:rsidR="00535442" w:rsidRPr="005F13FA" w:rsidRDefault="005C6621" w:rsidP="005C6621">
      <w:pPr>
        <w:pStyle w:val="TEKST"/>
        <w:ind w:firstLine="0"/>
        <w:jc w:val="center"/>
        <w:rPr>
          <w:rStyle w:val="Emphasis"/>
          <w:i w:val="0"/>
          <w:color w:val="auto"/>
          <w:szCs w:val="24"/>
          <w:shd w:val="clear" w:color="auto" w:fill="FFFFFF"/>
          <w:lang w:val="sr-Cyrl-CS"/>
        </w:rPr>
      </w:pPr>
      <w:r w:rsidRPr="005F13FA">
        <w:rPr>
          <w:rStyle w:val="Emphasis"/>
          <w:i w:val="0"/>
          <w:color w:val="auto"/>
          <w:szCs w:val="24"/>
          <w:shd w:val="clear" w:color="auto" w:fill="FFFFFF"/>
          <w:lang w:val="sr-Cyrl-CS"/>
        </w:rPr>
        <w:t>16.1. Одлука о изради планских докумената</w:t>
      </w:r>
    </w:p>
    <w:p w:rsidR="005C6621" w:rsidRPr="005F13FA" w:rsidRDefault="005C6621" w:rsidP="005C6621">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46.</w:t>
      </w:r>
    </w:p>
    <w:p w:rsidR="005C6621" w:rsidRPr="005F13FA" w:rsidRDefault="005C6621" w:rsidP="005C662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Одлука из става 1. овог члана садржи нарочито:</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назив планског документа;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оквирне границе обухвата планског документа са описом;</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z w:val="24"/>
          <w:szCs w:val="24"/>
          <w:lang w:val="sr-Cyrl-CS"/>
        </w:rPr>
        <w:t xml:space="preserve">3) услове и смернице планских докумената вишег реда и развојних стратегија </w:t>
      </w:r>
      <w:r w:rsidRPr="005F13FA">
        <w:rPr>
          <w:rFonts w:ascii="Times New Roman" w:eastAsia="Times New Roman" w:hAnsi="Times New Roman" w:cs="Times New Roman"/>
          <w:bCs/>
          <w:strike/>
          <w:sz w:val="24"/>
          <w:szCs w:val="24"/>
          <w:lang w:val="sr-Cyrl-CS"/>
        </w:rPr>
        <w:t>и списак подлога;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принципе планирања, коришћења, уређења и заштите простора;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визија и циљеви планирања, коришћења, уређења и заштите планског подручја;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7) рок за израду планског документа;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z w:val="24"/>
          <w:szCs w:val="24"/>
          <w:lang w:val="sr-Cyrl-CS"/>
        </w:rPr>
        <w:t xml:space="preserve">8) начин финансирања израде планског документа </w:t>
      </w:r>
      <w:r w:rsidRPr="005F13FA">
        <w:rPr>
          <w:rFonts w:ascii="Times New Roman" w:eastAsia="Times New Roman" w:hAnsi="Times New Roman" w:cs="Times New Roman"/>
          <w:bCs/>
          <w:strike/>
          <w:sz w:val="24"/>
          <w:szCs w:val="24"/>
          <w:lang w:val="sr-Cyrl-CS"/>
        </w:rPr>
        <w:t>са оквирном проценом финансијских средстава;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место и начин обављања јавног увида;</w:t>
      </w:r>
    </w:p>
    <w:p w:rsidR="005C6621" w:rsidRPr="005F13FA" w:rsidRDefault="005C6621" w:rsidP="005C6621">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10) одлуку о изради или неприступању израде стратешке процене утицаја.</w:t>
      </w:r>
    </w:p>
    <w:p w:rsidR="005C6621" w:rsidRPr="005F13FA" w:rsidRDefault="005C6621" w:rsidP="005C662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Одлука о изради се објављује у одговарајућем службеном гласилу</w:t>
      </w:r>
      <w:r w:rsidRPr="005F13FA">
        <w:rPr>
          <w:rFonts w:ascii="Times New Roman" w:hAnsi="Times New Roman" w:cs="Times New Roman"/>
          <w:sz w:val="24"/>
          <w:szCs w:val="24"/>
          <w:lang w:val="sr-Cyrl-CS"/>
        </w:rPr>
        <w:t xml:space="preserve"> И ЦЕНТРАЛНОМ РЕГИСТРУ ПЛАНСКИХ ДОКУМЕНАТА.</w:t>
      </w:r>
    </w:p>
    <w:p w:rsidR="005C6621" w:rsidRPr="005F13FA" w:rsidRDefault="005C6621" w:rsidP="005C6621">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trike/>
          <w:sz w:val="24"/>
          <w:szCs w:val="24"/>
          <w:lang w:val="sr-Cyrl-CS"/>
        </w:rPr>
        <w:t>Органи, организације и јавна предузећа, који су овлашћени да утврђују</w:t>
      </w:r>
      <w:r w:rsidRPr="005F13FA">
        <w:rPr>
          <w:rFonts w:ascii="Times New Roman" w:eastAsia="Times New Roman" w:hAnsi="Times New Roman" w:cs="Times New Roman"/>
          <w:bCs/>
          <w:strike/>
          <w:sz w:val="24"/>
          <w:szCs w:val="24"/>
          <w:lang w:val="sr-Cyrl-CS"/>
        </w:rPr>
        <w:t> </w:t>
      </w:r>
      <w:r w:rsidRPr="005F13FA">
        <w:rPr>
          <w:rFonts w:ascii="Times New Roman" w:eastAsia="Times New Roman" w:hAnsi="Times New Roman" w:cs="Times New Roman"/>
          <w:strike/>
          <w:sz w:val="24"/>
          <w:szCs w:val="24"/>
          <w:lang w:val="sr-Cyrl-CS"/>
        </w:rPr>
        <w:t> услове за заштиту и уређење простора и изградњу објеката у фази израде или измене планских докумената, дужни су да по захтеву носиоца израде плана, у року од 30 дана, доставе све тражене податке, без накнаде</w:t>
      </w:r>
      <w:r w:rsidRPr="005F13FA">
        <w:rPr>
          <w:rFonts w:ascii="Times New Roman" w:eastAsia="Times New Roman" w:hAnsi="Times New Roman" w:cs="Times New Roman"/>
          <w:sz w:val="24"/>
          <w:szCs w:val="24"/>
          <w:lang w:val="sr-Cyrl-CS"/>
        </w:rPr>
        <w:t>.</w:t>
      </w:r>
    </w:p>
    <w:p w:rsidR="005C6621" w:rsidRPr="005F13FA" w:rsidRDefault="005C6621" w:rsidP="005C6621">
      <w:pPr>
        <w:shd w:val="clear" w:color="auto" w:fill="FFFFFF"/>
        <w:spacing w:after="0" w:line="240" w:lineRule="auto"/>
        <w:jc w:val="both"/>
        <w:rPr>
          <w:rFonts w:ascii="Times New Roman" w:eastAsia="Times New Roman" w:hAnsi="Times New Roman" w:cs="Times New Roman"/>
          <w:sz w:val="24"/>
          <w:szCs w:val="24"/>
          <w:lang w:val="sr-Cyrl-CS"/>
        </w:rPr>
      </w:pPr>
    </w:p>
    <w:p w:rsidR="005C6621" w:rsidRPr="005F13FA" w:rsidRDefault="005C6621" w:rsidP="005C662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У циљу израде, односно измене просторног и урбанистичког плана, на захтев министарства надлежног за послове одбране,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5C6621" w:rsidRPr="005F13FA" w:rsidRDefault="005C6621" w:rsidP="005C662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Одлуком о изменама и допунама планског документа дефинише се део обухвата планског документа који се мења.</w:t>
      </w:r>
    </w:p>
    <w:p w:rsidR="005C6621" w:rsidRPr="005F13FA" w:rsidRDefault="005C6621" w:rsidP="005C662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Пре доношења одлуке о изради планског документа, носилац израде плана прибавља од надлежног органа за послове заштите животне средине мишљење на предлог одлуке о изради или неприступању израде стратешке процене утицаја.</w:t>
      </w:r>
    </w:p>
    <w:p w:rsidR="005C6621" w:rsidRPr="005F13FA" w:rsidRDefault="005C6621" w:rsidP="005C662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4F0741" w:rsidRPr="005F13FA" w:rsidRDefault="004F0741" w:rsidP="004F0741">
      <w:pPr>
        <w:pStyle w:val="NormalWeb"/>
        <w:shd w:val="clear" w:color="auto" w:fill="FFFFFF"/>
        <w:spacing w:before="0" w:beforeAutospacing="0" w:after="150" w:afterAutospacing="0"/>
        <w:jc w:val="both"/>
        <w:rPr>
          <w:lang w:val="sr-Cyrl-CS"/>
        </w:rPr>
      </w:pPr>
    </w:p>
    <w:p w:rsidR="00F41170" w:rsidRPr="005F13FA" w:rsidRDefault="004F0741" w:rsidP="00F41170">
      <w:pPr>
        <w:spacing w:after="0" w:line="240" w:lineRule="auto"/>
        <w:jc w:val="center"/>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 xml:space="preserve">16.2.1. </w:t>
      </w:r>
      <w:r w:rsidR="00F41170" w:rsidRPr="005F13FA">
        <w:rPr>
          <w:rFonts w:ascii="Times New Roman" w:hAnsi="Times New Roman" w:cs="Times New Roman"/>
          <w:bCs/>
          <w:iCs/>
          <w:sz w:val="24"/>
          <w:szCs w:val="24"/>
          <w:lang w:val="sr-Cyrl-CS"/>
        </w:rPr>
        <w:t>ПРОЦЕДУРА У ПОСТУПЦИМА ПРИПРЕМЕ И ПРАЋЕЊА ИЗРАДЕ ПЛАНСКИХ ДОКУМЕНАТА</w:t>
      </w:r>
    </w:p>
    <w:p w:rsidR="00F41170" w:rsidRPr="005F13FA" w:rsidRDefault="00F41170" w:rsidP="00F41170">
      <w:pPr>
        <w:spacing w:after="0" w:line="240" w:lineRule="auto"/>
        <w:jc w:val="center"/>
        <w:rPr>
          <w:rFonts w:ascii="Times New Roman" w:hAnsi="Times New Roman" w:cs="Times New Roman"/>
          <w:bCs/>
          <w:i/>
          <w:iCs/>
          <w:sz w:val="24"/>
          <w:szCs w:val="24"/>
          <w:lang w:val="sr-Cyrl-CS"/>
        </w:rPr>
      </w:pPr>
    </w:p>
    <w:p w:rsidR="00F41170" w:rsidRPr="005F13FA" w:rsidRDefault="00575310" w:rsidP="00F41170">
      <w:pPr>
        <w:spacing w:after="0" w:line="240" w:lineRule="auto"/>
        <w:jc w:val="center"/>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ЧЛАН 47А</w:t>
      </w:r>
    </w:p>
    <w:p w:rsidR="00F41170" w:rsidRPr="005F13FA" w:rsidRDefault="00575310" w:rsidP="00F41170">
      <w:pPr>
        <w:pStyle w:val="TEKST"/>
        <w:spacing w:before="0" w:after="0"/>
        <w:rPr>
          <w:color w:val="auto"/>
          <w:szCs w:val="24"/>
          <w:lang w:val="sr-Cyrl-CS"/>
        </w:rPr>
      </w:pPr>
      <w:r w:rsidRPr="005F13FA">
        <w:rPr>
          <w:color w:val="auto"/>
          <w:szCs w:val="24"/>
          <w:lang w:val="sr-Cyrl-CS"/>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p>
    <w:p w:rsidR="00F41170" w:rsidRPr="005F13FA" w:rsidRDefault="00575310" w:rsidP="00F41170">
      <w:pPr>
        <w:pStyle w:val="TEKST"/>
        <w:spacing w:before="0" w:after="0"/>
        <w:rPr>
          <w:color w:val="auto"/>
          <w:szCs w:val="24"/>
          <w:lang w:val="sr-Cyrl-CS"/>
        </w:rPr>
      </w:pPr>
      <w:r w:rsidRPr="005F13FA">
        <w:rPr>
          <w:color w:val="auto"/>
          <w:szCs w:val="24"/>
          <w:lang w:val="sr-Cyrl-CS"/>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p>
    <w:p w:rsidR="00F41170" w:rsidRPr="005F13FA" w:rsidRDefault="00575310" w:rsidP="00F41170">
      <w:pPr>
        <w:pStyle w:val="TEKST"/>
        <w:spacing w:before="0" w:after="0"/>
        <w:rPr>
          <w:color w:val="auto"/>
          <w:szCs w:val="24"/>
          <w:lang w:val="sr-Cyrl-CS"/>
        </w:rPr>
      </w:pPr>
      <w:r w:rsidRPr="005F13FA">
        <w:rPr>
          <w:color w:val="auto"/>
          <w:szCs w:val="24"/>
          <w:lang w:val="sr-Cyrl-CS"/>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p>
    <w:p w:rsidR="00F41170" w:rsidRPr="005F13FA" w:rsidRDefault="00575310" w:rsidP="00F41170">
      <w:pPr>
        <w:pStyle w:val="TEKST"/>
        <w:spacing w:before="0" w:after="0"/>
        <w:rPr>
          <w:color w:val="auto"/>
          <w:szCs w:val="24"/>
          <w:lang w:val="sr-Cyrl-CS"/>
        </w:rPr>
      </w:pPr>
      <w:r w:rsidRPr="005F13FA">
        <w:rPr>
          <w:color w:val="auto"/>
          <w:szCs w:val="24"/>
          <w:lang w:val="sr-Cyrl-CS"/>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w:t>
      </w:r>
    </w:p>
    <w:p w:rsidR="00F41170" w:rsidRPr="005F13FA" w:rsidRDefault="00575310" w:rsidP="00F41170">
      <w:pPr>
        <w:pStyle w:val="TEKST"/>
        <w:spacing w:before="0" w:after="0"/>
        <w:rPr>
          <w:color w:val="auto"/>
          <w:szCs w:val="24"/>
          <w:lang w:val="sr-Cyrl-CS"/>
        </w:rPr>
      </w:pPr>
      <w:r w:rsidRPr="005F13FA">
        <w:rPr>
          <w:color w:val="auto"/>
          <w:szCs w:val="24"/>
          <w:lang w:val="sr-Cyrl-CS"/>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w:t>
      </w:r>
    </w:p>
    <w:p w:rsidR="00F41170" w:rsidRPr="005F13FA" w:rsidRDefault="00F41170" w:rsidP="00F41170">
      <w:pPr>
        <w:pStyle w:val="TEKST"/>
        <w:spacing w:before="0" w:after="0"/>
        <w:rPr>
          <w:color w:val="auto"/>
          <w:szCs w:val="24"/>
          <w:lang w:val="sr-Cyrl-CS"/>
        </w:rPr>
      </w:pPr>
    </w:p>
    <w:p w:rsidR="00F41170" w:rsidRPr="005F13FA" w:rsidRDefault="00F41170" w:rsidP="00575310">
      <w:pPr>
        <w:spacing w:after="0" w:line="240" w:lineRule="auto"/>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lastRenderedPageBreak/>
        <w:t xml:space="preserve">16.2.2. </w:t>
      </w:r>
      <w:r w:rsidR="00575310" w:rsidRPr="005F13FA">
        <w:rPr>
          <w:rFonts w:ascii="Times New Roman" w:hAnsi="Times New Roman" w:cs="Times New Roman"/>
          <w:bCs/>
          <w:iCs/>
          <w:sz w:val="24"/>
          <w:szCs w:val="24"/>
          <w:lang w:val="sr-Cyrl-CS"/>
        </w:rPr>
        <w:t>ПОСТУПАЊЕ ОРГАНА, ПОСЕБНИХ ОРГАНИЗАЦИЈА, ИМАОЦА ЈАВНИХ ОВЛАШЋЕЊА И ДРУГИХ ИНСТИТУЦИЈА У ПОСТУПЦИМА ПРИПРЕМЕ И ПРАЋЕЊА ИЗРАДЕ ПЛАНСКИХ ДОКУМЕНАТА</w:t>
      </w:r>
    </w:p>
    <w:p w:rsidR="00F41170" w:rsidRPr="005F13FA" w:rsidRDefault="00F41170" w:rsidP="00F41170">
      <w:pPr>
        <w:spacing w:after="0" w:line="240" w:lineRule="auto"/>
        <w:jc w:val="center"/>
        <w:rPr>
          <w:rFonts w:ascii="Times New Roman" w:hAnsi="Times New Roman" w:cs="Times New Roman"/>
          <w:bCs/>
          <w:iCs/>
          <w:sz w:val="24"/>
          <w:szCs w:val="24"/>
          <w:lang w:val="sr-Cyrl-CS"/>
        </w:rPr>
      </w:pPr>
    </w:p>
    <w:p w:rsidR="00F41170" w:rsidRPr="005F13FA" w:rsidRDefault="00575310" w:rsidP="00F41170">
      <w:pPr>
        <w:spacing w:after="0" w:line="240" w:lineRule="auto"/>
        <w:jc w:val="center"/>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ЧЛАН 47Б</w:t>
      </w:r>
    </w:p>
    <w:p w:rsidR="00F41170" w:rsidRPr="005F13FA" w:rsidRDefault="00575310" w:rsidP="00F41170">
      <w:pPr>
        <w:pStyle w:val="TEKST"/>
        <w:spacing w:before="0" w:after="0"/>
        <w:rPr>
          <w:color w:val="auto"/>
          <w:szCs w:val="24"/>
          <w:lang w:val="sr-Cyrl-CS"/>
        </w:rPr>
      </w:pPr>
      <w:r w:rsidRPr="005F13FA">
        <w:rPr>
          <w:color w:val="auto"/>
          <w:szCs w:val="24"/>
          <w:lang w:val="sr-Cyrl-CS"/>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w:t>
      </w:r>
    </w:p>
    <w:p w:rsidR="00F41170" w:rsidRPr="005F13FA" w:rsidRDefault="00575310" w:rsidP="00F41170">
      <w:pPr>
        <w:pStyle w:val="TEKST"/>
        <w:spacing w:before="0" w:after="0"/>
        <w:rPr>
          <w:color w:val="auto"/>
          <w:szCs w:val="24"/>
          <w:lang w:val="sr-Cyrl-CS"/>
        </w:rPr>
      </w:pPr>
      <w:r w:rsidRPr="005F13FA">
        <w:rPr>
          <w:color w:val="auto"/>
          <w:szCs w:val="24"/>
          <w:lang w:val="sr-Cyrl-CS"/>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p>
    <w:p w:rsidR="00F41170" w:rsidRPr="005F13FA" w:rsidRDefault="00575310" w:rsidP="00F41170">
      <w:pPr>
        <w:pStyle w:val="TEKST"/>
        <w:spacing w:before="0" w:after="0"/>
        <w:rPr>
          <w:color w:val="auto"/>
          <w:szCs w:val="24"/>
          <w:lang w:val="sr-Cyrl-CS"/>
        </w:rPr>
      </w:pPr>
      <w:r w:rsidRPr="005F13FA">
        <w:rPr>
          <w:color w:val="auto"/>
          <w:szCs w:val="24"/>
          <w:lang w:val="sr-Cyrl-CS"/>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rsidR="00F41170" w:rsidRPr="005F13FA" w:rsidRDefault="00575310" w:rsidP="00F41170">
      <w:pPr>
        <w:pStyle w:val="TEKST"/>
        <w:spacing w:before="0" w:after="0"/>
        <w:rPr>
          <w:color w:val="auto"/>
          <w:szCs w:val="24"/>
          <w:lang w:val="sr-Cyrl-CS"/>
        </w:rPr>
      </w:pPr>
      <w:r w:rsidRPr="005F13FA">
        <w:rPr>
          <w:color w:val="auto"/>
          <w:szCs w:val="24"/>
          <w:lang w:val="sr-Cyrl-CS"/>
        </w:rPr>
        <w:t xml:space="preserve">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 </w:t>
      </w:r>
    </w:p>
    <w:p w:rsidR="00F41170" w:rsidRPr="005F13FA" w:rsidRDefault="00F41170" w:rsidP="00F41170">
      <w:pPr>
        <w:pStyle w:val="TEKST"/>
        <w:spacing w:before="0" w:after="0"/>
        <w:rPr>
          <w:color w:val="auto"/>
          <w:szCs w:val="24"/>
          <w:lang w:val="sr-Cyrl-CS"/>
        </w:rPr>
      </w:pPr>
    </w:p>
    <w:p w:rsidR="00F41170" w:rsidRPr="005F13FA" w:rsidRDefault="00575310" w:rsidP="00F41170">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16.2.3. РАЗМЕНА ПОДНЕСАКА И ДОКУМЕНАТА У ПОСТУПЦИМА ПРИПРЕМЕ И ПРАЋЕЊА ИЗРАДЕ ПЛАНСКИХ ДОКУМЕНАТА</w:t>
      </w:r>
    </w:p>
    <w:p w:rsidR="00F41170" w:rsidRPr="005F13FA" w:rsidRDefault="00F41170" w:rsidP="00F41170">
      <w:pPr>
        <w:pStyle w:val="TEKST"/>
        <w:spacing w:before="0" w:after="0"/>
        <w:rPr>
          <w:color w:val="auto"/>
          <w:szCs w:val="24"/>
          <w:lang w:val="sr-Cyrl-CS"/>
        </w:rPr>
      </w:pPr>
    </w:p>
    <w:p w:rsidR="00F41170" w:rsidRPr="005F13FA" w:rsidRDefault="00575310" w:rsidP="00F41170">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47В</w:t>
      </w:r>
    </w:p>
    <w:p w:rsidR="00F41170" w:rsidRPr="005F13FA" w:rsidRDefault="00575310" w:rsidP="00575310">
      <w:pPr>
        <w:spacing w:after="0" w:line="240" w:lineRule="auto"/>
        <w:ind w:firstLine="720"/>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4F0741" w:rsidRPr="005F13FA" w:rsidRDefault="00575310" w:rsidP="00575310">
      <w:pPr>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4F0741"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p>
    <w:p w:rsidR="0030096B" w:rsidRDefault="0030096B" w:rsidP="004F0741">
      <w:pPr>
        <w:shd w:val="clear" w:color="auto" w:fill="FFFFFF"/>
        <w:spacing w:after="150" w:line="240" w:lineRule="auto"/>
        <w:jc w:val="both"/>
        <w:rPr>
          <w:rFonts w:ascii="Times New Roman" w:eastAsia="Times New Roman" w:hAnsi="Times New Roman" w:cs="Times New Roman"/>
          <w:bCs/>
          <w:sz w:val="24"/>
          <w:szCs w:val="24"/>
          <w:lang w:val="sr-Cyrl-CS"/>
        </w:rPr>
      </w:pPr>
    </w:p>
    <w:p w:rsidR="0030096B" w:rsidRPr="005F13FA" w:rsidRDefault="0030096B" w:rsidP="004F0741">
      <w:pPr>
        <w:shd w:val="clear" w:color="auto" w:fill="FFFFFF"/>
        <w:spacing w:after="150" w:line="240" w:lineRule="auto"/>
        <w:jc w:val="both"/>
        <w:rPr>
          <w:rFonts w:ascii="Times New Roman" w:eastAsia="Times New Roman" w:hAnsi="Times New Roman" w:cs="Times New Roman"/>
          <w:bCs/>
          <w:sz w:val="24"/>
          <w:szCs w:val="24"/>
          <w:lang w:val="sr-Cyrl-CS"/>
        </w:rPr>
      </w:pPr>
    </w:p>
    <w:p w:rsidR="004F0741" w:rsidRPr="005F13FA" w:rsidRDefault="004F0741" w:rsidP="004F0741">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16.4. Стручна контрола планских докумената</w:t>
      </w:r>
    </w:p>
    <w:p w:rsidR="004F0741" w:rsidRPr="005F13FA" w:rsidRDefault="004F0741" w:rsidP="004F0741">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49.</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Пре излагања на јавни увид, нацрт планског документа подлеже стручној контроли.</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Стручну контролу Просторног плана Републике Србије, просторног плана подручја посебне намене и регионалног просторног плана, врши министарство надлежно за послове просторног планирања.</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p>
    <w:p w:rsidR="004F0741" w:rsidRPr="005F13FA" w:rsidRDefault="004F0741" w:rsidP="004F074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Извештај из става 6. овог члана саставни је део образложења планског документа.</w:t>
      </w:r>
    </w:p>
    <w:p w:rsidR="00D3010B" w:rsidRPr="005F13FA" w:rsidRDefault="00D3010B" w:rsidP="004F074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bCs/>
          <w:sz w:val="24"/>
          <w:szCs w:val="24"/>
          <w:shd w:val="clear" w:color="auto" w:fill="FFFFFF"/>
          <w:lang w:val="sr-Cyrl-CS"/>
        </w:rPr>
        <w:t>ИЗВЕШТАЈ ИЗ СТАВА 6. ОВОГ ЧЛАНА ЈЕ ОБАВЕЗУЈУЋ И САСТАВНИ ЈЕ ДЕО ОБРАЗЛОЖЕЊА ПЛАНСКОГ ДОКУМЕНТА.</w:t>
      </w:r>
    </w:p>
    <w:p w:rsidR="004F0741" w:rsidRPr="005F13FA" w:rsidRDefault="004F0741" w:rsidP="004F0741">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4F0741" w:rsidRPr="005F13FA" w:rsidRDefault="004F0741" w:rsidP="004F0741">
      <w:pPr>
        <w:spacing w:before="240" w:after="240"/>
        <w:jc w:val="center"/>
        <w:rPr>
          <w:rFonts w:ascii="Times New Roman" w:hAnsi="Times New Roman" w:cs="Times New Roman"/>
          <w:bCs/>
          <w:color w:val="000000"/>
          <w:sz w:val="24"/>
          <w:szCs w:val="24"/>
          <w:lang w:val="sr-Cyrl-CS"/>
        </w:rPr>
      </w:pPr>
      <w:r w:rsidRPr="005F13FA">
        <w:rPr>
          <w:rFonts w:ascii="Times New Roman" w:hAnsi="Times New Roman" w:cs="Times New Roman"/>
          <w:bCs/>
          <w:color w:val="000000"/>
          <w:sz w:val="24"/>
          <w:szCs w:val="24"/>
          <w:lang w:val="sr-Cyrl-CS"/>
        </w:rPr>
        <w:t>16.5. Јавни увид</w:t>
      </w:r>
    </w:p>
    <w:p w:rsidR="004F0741" w:rsidRPr="005F13FA" w:rsidRDefault="004F0741" w:rsidP="004F0741">
      <w:pPr>
        <w:pStyle w:val="clan"/>
        <w:shd w:val="clear" w:color="auto" w:fill="FFFFFF"/>
        <w:spacing w:before="330" w:beforeAutospacing="0" w:after="120" w:afterAutospacing="0"/>
        <w:ind w:firstLine="480"/>
        <w:jc w:val="center"/>
        <w:rPr>
          <w:lang w:val="sr-Cyrl-CS"/>
        </w:rPr>
      </w:pPr>
      <w:r w:rsidRPr="005F13FA">
        <w:rPr>
          <w:lang w:val="sr-Cyrl-CS"/>
        </w:rPr>
        <w:t>Члан 50.</w:t>
      </w:r>
    </w:p>
    <w:p w:rsidR="004F0741" w:rsidRPr="005F13FA" w:rsidRDefault="004F0741" w:rsidP="004F0741">
      <w:pPr>
        <w:pStyle w:val="NormalWeb"/>
        <w:shd w:val="clear" w:color="auto" w:fill="FFFFFF"/>
        <w:spacing w:before="0" w:beforeAutospacing="0" w:after="0" w:afterAutospacing="0"/>
        <w:jc w:val="both"/>
        <w:rPr>
          <w:lang w:val="sr-Cyrl-CS"/>
        </w:rPr>
      </w:pPr>
      <w:r w:rsidRPr="005F13FA">
        <w:rPr>
          <w:lang w:val="sr-Cyrl-CS"/>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w:t>
      </w:r>
      <w:r w:rsidRPr="005F13FA">
        <w:rPr>
          <w:rStyle w:val="v2-clan-left-1"/>
          <w:bCs/>
          <w:lang w:val="sr-Cyrl-CS"/>
        </w:rPr>
        <w:t>министарство надлежно за послове просторног планирања</w:t>
      </w:r>
      <w:r w:rsidRPr="005F13FA">
        <w:rPr>
          <w:lang w:val="sr-Cyrl-CS"/>
        </w:rPr>
        <w:t>, односно орган јединице локалне самоуправе надлежан за послове просторног и урбанистичког планирања.</w:t>
      </w:r>
    </w:p>
    <w:p w:rsidR="004F0741" w:rsidRPr="005F13FA" w:rsidRDefault="004F0741" w:rsidP="004F0741">
      <w:pPr>
        <w:pStyle w:val="v2-clan-left-11"/>
        <w:shd w:val="clear" w:color="auto" w:fill="FFFFFF"/>
        <w:spacing w:before="0" w:beforeAutospacing="0" w:after="150" w:afterAutospacing="0"/>
        <w:jc w:val="both"/>
        <w:rPr>
          <w:bCs/>
          <w:lang w:val="sr-Cyrl-CS"/>
        </w:rPr>
      </w:pPr>
    </w:p>
    <w:p w:rsidR="004F0741" w:rsidRPr="005F13FA" w:rsidRDefault="004F0741" w:rsidP="004F0741">
      <w:pPr>
        <w:pStyle w:val="v2-clan-left-11"/>
        <w:shd w:val="clear" w:color="auto" w:fill="FFFFFF"/>
        <w:spacing w:before="0" w:beforeAutospacing="0" w:after="150" w:afterAutospacing="0"/>
        <w:jc w:val="both"/>
        <w:rPr>
          <w:bCs/>
          <w:lang w:val="sr-Cyrl-CS"/>
        </w:rPr>
      </w:pPr>
      <w:r w:rsidRPr="005F13FA">
        <w:rPr>
          <w:bCs/>
          <w:lang w:val="sr-Cyrl-CS"/>
        </w:rPr>
        <w:lastRenderedPageBreak/>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4F0741" w:rsidRPr="005F13FA" w:rsidRDefault="004F0741" w:rsidP="004F0741">
      <w:pPr>
        <w:pStyle w:val="NormalWeb"/>
        <w:shd w:val="clear" w:color="auto" w:fill="FFFFFF"/>
        <w:spacing w:before="0" w:beforeAutospacing="0" w:after="150" w:afterAutospacing="0"/>
        <w:jc w:val="both"/>
        <w:rPr>
          <w:lang w:val="sr-Cyrl-CS"/>
        </w:rPr>
      </w:pPr>
      <w:r w:rsidRPr="005F13FA">
        <w:rPr>
          <w:lang w:val="sr-Cyrl-CS"/>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4F0741" w:rsidRPr="005F13FA" w:rsidRDefault="004F0741" w:rsidP="004F0741">
      <w:pPr>
        <w:pStyle w:val="NormalWeb"/>
        <w:shd w:val="clear" w:color="auto" w:fill="FFFFFF"/>
        <w:spacing w:before="0" w:beforeAutospacing="0" w:after="0" w:afterAutospacing="0"/>
        <w:jc w:val="both"/>
        <w:rPr>
          <w:lang w:val="sr-Cyrl-CS"/>
        </w:rPr>
      </w:pPr>
      <w:r w:rsidRPr="005F13FA">
        <w:rPr>
          <w:lang w:val="sr-Cyrl-CS"/>
        </w:rPr>
        <w:t>Извештај из </w:t>
      </w:r>
      <w:r w:rsidRPr="005F13FA">
        <w:rPr>
          <w:rStyle w:val="v2-clan-left-1"/>
          <w:bCs/>
          <w:lang w:val="sr-Cyrl-CS"/>
        </w:rPr>
        <w:t>става 3.</w:t>
      </w:r>
      <w:r w:rsidRPr="005F13FA">
        <w:rPr>
          <w:lang w:val="sr-Cyrl-CS"/>
        </w:rPr>
        <w:t> овог члана доставља се носиоцу израде планског документа, које је дужно да у року од 30 дана од дана достављања извештаја поступи по одлукама садржаним у</w:t>
      </w:r>
      <w:r w:rsidRPr="005F13FA">
        <w:rPr>
          <w:rStyle w:val="v2-clan-left-1"/>
          <w:bCs/>
          <w:lang w:val="sr-Cyrl-CS"/>
        </w:rPr>
        <w:t>ставу 3.</w:t>
      </w:r>
      <w:r w:rsidRPr="005F13FA">
        <w:rPr>
          <w:lang w:val="sr-Cyrl-CS"/>
        </w:rPr>
        <w:t> овог члана.</w:t>
      </w:r>
    </w:p>
    <w:p w:rsidR="004F0741" w:rsidRPr="005F13FA" w:rsidRDefault="004F0741" w:rsidP="004F0741">
      <w:pPr>
        <w:pStyle w:val="v2-clan-left-11"/>
        <w:shd w:val="clear" w:color="auto" w:fill="FFFFFF"/>
        <w:spacing w:before="0" w:beforeAutospacing="0" w:after="150" w:afterAutospacing="0"/>
        <w:jc w:val="both"/>
        <w:rPr>
          <w:bCs/>
          <w:lang w:val="sr-Cyrl-CS"/>
        </w:rPr>
      </w:pPr>
    </w:p>
    <w:p w:rsidR="004F0741" w:rsidRPr="005F13FA" w:rsidRDefault="004F0741" w:rsidP="004F0741">
      <w:pPr>
        <w:pStyle w:val="v2-clan-left-11"/>
        <w:shd w:val="clear" w:color="auto" w:fill="FFFFFF"/>
        <w:spacing w:before="0" w:beforeAutospacing="0" w:after="150" w:afterAutospacing="0"/>
        <w:jc w:val="both"/>
        <w:rPr>
          <w:bCs/>
          <w:strike/>
          <w:lang w:val="sr-Cyrl-CS"/>
        </w:rPr>
      </w:pPr>
      <w:r w:rsidRPr="005F13FA">
        <w:rPr>
          <w:bCs/>
          <w:strike/>
          <w:lang w:val="sr-Cyrl-CS"/>
        </w:rPr>
        <w:t>Средства за обављање стручне контроле обезбеђују се у буџету.</w:t>
      </w:r>
    </w:p>
    <w:p w:rsidR="004F0741" w:rsidRPr="005F13FA" w:rsidRDefault="004F0741" w:rsidP="004F0741">
      <w:pPr>
        <w:pStyle w:val="v2-clan-left-11"/>
        <w:shd w:val="clear" w:color="auto" w:fill="FFFFFF"/>
        <w:spacing w:before="0" w:beforeAutospacing="0" w:after="150" w:afterAutospacing="0"/>
        <w:jc w:val="both"/>
        <w:rPr>
          <w:lang w:val="sr-Cyrl-CS"/>
        </w:rPr>
      </w:pPr>
      <w:r w:rsidRPr="005F13FA">
        <w:rPr>
          <w:lang w:val="sr-Cyrl-CS"/>
        </w:rPr>
        <w:t>СРЕДСТВА ЗА ОБАВЉАЊЕ ЈАВНОГ УВИДА ОБЕЗБЕЂУЈУ СЕ У БУЏЕТУ РЕПУБЛИКЕ СРБИЈЕ, БУЏЕТУ АУТОНОМНЕ ПОКРАЈИНЕ ВОЈВОДИНЕ, ОДНОСНО У БУЏЕТУ ЈЕДИНИЦЕ ЛОКАЛНЕ САМОУПРАВЕ.</w:t>
      </w:r>
    </w:p>
    <w:p w:rsidR="004F0741" w:rsidRPr="005F13FA" w:rsidRDefault="004F0741" w:rsidP="004F0741">
      <w:pPr>
        <w:pStyle w:val="v2-italik-1"/>
        <w:shd w:val="clear" w:color="auto" w:fill="FFFFFF"/>
        <w:spacing w:before="0" w:beforeAutospacing="0" w:after="150" w:afterAutospacing="0"/>
        <w:ind w:firstLine="480"/>
        <w:jc w:val="center"/>
        <w:rPr>
          <w:bCs/>
          <w:i/>
          <w:iCs/>
          <w:lang w:val="sr-Cyrl-CS"/>
        </w:rPr>
      </w:pPr>
    </w:p>
    <w:p w:rsidR="004F0741" w:rsidRPr="005F13FA" w:rsidRDefault="004F0741" w:rsidP="004F0741">
      <w:pPr>
        <w:pStyle w:val="v2-italik-1"/>
        <w:shd w:val="clear" w:color="auto" w:fill="FFFFFF"/>
        <w:spacing w:before="0" w:beforeAutospacing="0" w:after="150" w:afterAutospacing="0"/>
        <w:ind w:firstLine="480"/>
        <w:jc w:val="center"/>
        <w:rPr>
          <w:bCs/>
          <w:iCs/>
          <w:lang w:val="sr-Cyrl-CS"/>
        </w:rPr>
      </w:pPr>
      <w:r w:rsidRPr="005F13FA">
        <w:rPr>
          <w:bCs/>
          <w:iCs/>
          <w:lang w:val="sr-Cyrl-CS"/>
        </w:rPr>
        <w:t> 16.5а Главни урбаниста</w:t>
      </w:r>
    </w:p>
    <w:p w:rsidR="004F0741" w:rsidRPr="005F13FA" w:rsidRDefault="004F0741" w:rsidP="004F0741">
      <w:pPr>
        <w:pStyle w:val="v2-clan-1"/>
        <w:shd w:val="clear" w:color="auto" w:fill="FFFFFF"/>
        <w:spacing w:before="420" w:beforeAutospacing="0" w:after="150" w:afterAutospacing="0"/>
        <w:ind w:firstLine="480"/>
        <w:jc w:val="center"/>
        <w:rPr>
          <w:bCs/>
          <w:lang w:val="sr-Cyrl-CS"/>
        </w:rPr>
      </w:pPr>
      <w:r w:rsidRPr="005F13FA">
        <w:rPr>
          <w:bCs/>
          <w:lang w:val="sr-Cyrl-CS"/>
        </w:rPr>
        <w:t>Члан 51а</w:t>
      </w:r>
    </w:p>
    <w:p w:rsidR="004F0741" w:rsidRPr="005F13FA" w:rsidRDefault="004F0741" w:rsidP="004F0741">
      <w:pPr>
        <w:pStyle w:val="v2-clan-left-11"/>
        <w:shd w:val="clear" w:color="auto" w:fill="FFFFFF"/>
        <w:spacing w:before="0" w:beforeAutospacing="0" w:after="150" w:afterAutospacing="0"/>
        <w:jc w:val="both"/>
        <w:rPr>
          <w:bCs/>
          <w:lang w:val="sr-Cyrl-CS"/>
        </w:rPr>
      </w:pPr>
      <w:r w:rsidRPr="005F13FA">
        <w:rPr>
          <w:bCs/>
          <w:lang w:val="sr-Cyrl-C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4F0741" w:rsidRPr="005F13FA" w:rsidRDefault="004F0741" w:rsidP="004F0741">
      <w:pPr>
        <w:pStyle w:val="v2-clan-left-11"/>
        <w:shd w:val="clear" w:color="auto" w:fill="FFFFFF"/>
        <w:spacing w:before="0" w:beforeAutospacing="0" w:after="150" w:afterAutospacing="0"/>
        <w:jc w:val="both"/>
        <w:rPr>
          <w:bCs/>
          <w:lang w:val="sr-Cyrl-CS"/>
        </w:rPr>
      </w:pPr>
      <w:r w:rsidRPr="005F13FA">
        <w:rPr>
          <w:bCs/>
          <w:lang w:val="sr-Cyrl-CS"/>
        </w:rPr>
        <w:t>Главни урбаниста je по функцији председник комисије за планове.</w:t>
      </w:r>
    </w:p>
    <w:p w:rsidR="004F0741" w:rsidRPr="005F13FA" w:rsidRDefault="004F0741" w:rsidP="004F0741">
      <w:pPr>
        <w:pStyle w:val="v2-clan-left-11"/>
        <w:shd w:val="clear" w:color="auto" w:fill="FFFFFF"/>
        <w:spacing w:before="0" w:beforeAutospacing="0" w:after="150" w:afterAutospacing="0"/>
        <w:jc w:val="both"/>
        <w:rPr>
          <w:bCs/>
          <w:lang w:val="sr-Cyrl-CS"/>
        </w:rPr>
      </w:pPr>
      <w:r w:rsidRPr="005F13FA">
        <w:rPr>
          <w:bCs/>
          <w:lang w:val="sr-Cyrl-CS"/>
        </w:rPr>
        <w:t>Главног урбанисту именује скупштина општине, односно града, односно града Београда, на период од четири године.</w:t>
      </w:r>
    </w:p>
    <w:p w:rsidR="004F0741" w:rsidRPr="005F13FA" w:rsidRDefault="004F0741" w:rsidP="004F0741">
      <w:pPr>
        <w:pStyle w:val="v2-clan-left-11"/>
        <w:shd w:val="clear" w:color="auto" w:fill="FFFFFF"/>
        <w:spacing w:before="0" w:beforeAutospacing="0" w:after="150" w:afterAutospacing="0"/>
        <w:jc w:val="both"/>
        <w:rPr>
          <w:bCs/>
          <w:lang w:val="sr-Cyrl-CS"/>
        </w:rPr>
      </w:pPr>
      <w:r w:rsidRPr="005F13FA">
        <w:rPr>
          <w:bCs/>
          <w:lang w:val="sr-Cyrl-CS"/>
        </w:rPr>
        <w:t>Главни урбаниста може бити лице са стеченим високим образовањем, односно смером на академским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академским студијама у трајању од најмање пет година у области архитектуре и одговарајућом лиценцом издатом у складу са овим законом и најмање десет година радног искуства у области урбанистичког планирања и архитектуре.</w:t>
      </w:r>
    </w:p>
    <w:p w:rsidR="004F0741" w:rsidRPr="005F13FA" w:rsidRDefault="004F0741" w:rsidP="004F0741">
      <w:pPr>
        <w:pStyle w:val="v2-clan-left-11"/>
        <w:shd w:val="clear" w:color="auto" w:fill="FFFFFF"/>
        <w:spacing w:before="0" w:beforeAutospacing="0" w:after="150" w:afterAutospacing="0"/>
        <w:jc w:val="both"/>
        <w:rPr>
          <w:bCs/>
          <w:strike/>
          <w:lang w:val="sr-Cyrl-CS"/>
        </w:rPr>
      </w:pPr>
      <w:r w:rsidRPr="005F13FA">
        <w:rPr>
          <w:bCs/>
          <w:strike/>
          <w:lang w:val="sr-Cyrl-CS"/>
        </w:rPr>
        <w:t>Скупштина општине, односно града, односно Скупштина града Београда, ближе уређује положај, овлашћења, као и права и дужности главног урбанисте.</w:t>
      </w:r>
    </w:p>
    <w:p w:rsidR="00496FD2" w:rsidRPr="005F13FA" w:rsidRDefault="00022E1E" w:rsidP="004F0741">
      <w:pPr>
        <w:pStyle w:val="v2-clan-left-11"/>
        <w:shd w:val="clear" w:color="auto" w:fill="FFFFFF"/>
        <w:spacing w:before="0" w:beforeAutospacing="0" w:after="150" w:afterAutospacing="0"/>
        <w:jc w:val="both"/>
        <w:rPr>
          <w:lang w:val="sr-Cyrl-CS"/>
        </w:rPr>
      </w:pPr>
      <w:r w:rsidRPr="005F13FA">
        <w:rPr>
          <w:lang w:val="sr-Cyrl-CS"/>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r w:rsidR="00496FD2" w:rsidRPr="005F13FA">
        <w:rPr>
          <w:lang w:val="sr-Cyrl-CS"/>
        </w:rPr>
        <w:t>.</w:t>
      </w:r>
    </w:p>
    <w:p w:rsidR="00E87051" w:rsidRPr="005F13FA" w:rsidRDefault="00E87051" w:rsidP="004F0741">
      <w:pPr>
        <w:pStyle w:val="v2-clan-left-11"/>
        <w:shd w:val="clear" w:color="auto" w:fill="FFFFFF"/>
        <w:spacing w:before="0" w:beforeAutospacing="0" w:after="150" w:afterAutospacing="0"/>
        <w:jc w:val="both"/>
        <w:rPr>
          <w:bCs/>
          <w:strike/>
          <w:lang w:val="sr-Cyrl-CS"/>
        </w:rPr>
      </w:pPr>
    </w:p>
    <w:p w:rsidR="00201E72" w:rsidRPr="005F13FA" w:rsidRDefault="00201E72" w:rsidP="00201E72">
      <w:pPr>
        <w:spacing w:after="0" w:line="240" w:lineRule="auto"/>
        <w:jc w:val="center"/>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lastRenderedPageBreak/>
        <w:t>16.5Б ИЗМЕНЕ И ДОПУНЕ ПЛАНСКИХ ДОКУМЕНАТА</w:t>
      </w:r>
    </w:p>
    <w:p w:rsidR="00201E72" w:rsidRPr="005F13FA" w:rsidRDefault="00201E72" w:rsidP="00201E72">
      <w:pPr>
        <w:spacing w:after="0" w:line="240" w:lineRule="auto"/>
        <w:jc w:val="center"/>
        <w:rPr>
          <w:rFonts w:ascii="Times New Roman" w:hAnsi="Times New Roman" w:cs="Times New Roman"/>
          <w:bCs/>
          <w:sz w:val="24"/>
          <w:szCs w:val="24"/>
          <w:lang w:val="sr-Cyrl-CS"/>
        </w:rPr>
      </w:pPr>
    </w:p>
    <w:p w:rsidR="00201E72" w:rsidRPr="005F13FA" w:rsidRDefault="00201E72" w:rsidP="00201E72">
      <w:pPr>
        <w:spacing w:after="0" w:line="240" w:lineRule="auto"/>
        <w:rPr>
          <w:rFonts w:ascii="Times New Roman" w:hAnsi="Times New Roman" w:cs="Times New Roman"/>
          <w:bCs/>
          <w:sz w:val="24"/>
          <w:szCs w:val="24"/>
          <w:lang w:val="sr-Cyrl-CS"/>
        </w:rPr>
      </w:pPr>
    </w:p>
    <w:p w:rsidR="00201E72" w:rsidRPr="005F13FA" w:rsidRDefault="00201E72" w:rsidP="00201E72">
      <w:pPr>
        <w:spacing w:after="0" w:line="240" w:lineRule="auto"/>
        <w:jc w:val="center"/>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ЧЛАН 51Б</w:t>
      </w:r>
    </w:p>
    <w:p w:rsidR="00201E72" w:rsidRPr="005F13FA" w:rsidRDefault="00201E72" w:rsidP="00201E72">
      <w:pPr>
        <w:pStyle w:val="TEKST"/>
        <w:spacing w:before="0" w:after="0"/>
        <w:rPr>
          <w:color w:val="auto"/>
          <w:szCs w:val="24"/>
          <w:lang w:val="sr-Cyrl-CS"/>
        </w:rPr>
      </w:pPr>
      <w:r w:rsidRPr="005F13FA">
        <w:rPr>
          <w:color w:val="auto"/>
          <w:szCs w:val="24"/>
          <w:lang w:val="sr-Cyrl-CS"/>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p>
    <w:p w:rsidR="00201E72" w:rsidRPr="005F13FA" w:rsidRDefault="00201E72" w:rsidP="00201E72">
      <w:pPr>
        <w:pStyle w:val="TEKST"/>
        <w:spacing w:before="0" w:after="0"/>
        <w:rPr>
          <w:color w:val="auto"/>
          <w:szCs w:val="24"/>
          <w:lang w:val="sr-Cyrl-CS"/>
        </w:rPr>
      </w:pPr>
      <w:r w:rsidRPr="005F13FA">
        <w:rPr>
          <w:color w:val="auto"/>
          <w:szCs w:val="24"/>
          <w:lang w:val="sr-Cyrl-CS"/>
        </w:rPr>
        <w:t>У СЛУЧАЈУ МАЊИХ ИЗМЕНА И ДОПУНА ПЛАНСКОГ ДОКУМЕНТА, ПРИМЕЊУЈЕ СЕ СКРАЋЕНИ ПОСТУПАК ИЗМЕНА И ДОПУНА ПЛАНСКОГ ДОКУМЕНТА.</w:t>
      </w:r>
    </w:p>
    <w:p w:rsidR="00201E72" w:rsidRPr="005F13FA" w:rsidRDefault="00201E72" w:rsidP="00201E72">
      <w:pPr>
        <w:pStyle w:val="TEKST"/>
        <w:spacing w:before="0" w:after="0"/>
        <w:rPr>
          <w:color w:val="auto"/>
          <w:szCs w:val="24"/>
          <w:lang w:val="sr-Cyrl-CS"/>
        </w:rPr>
      </w:pPr>
      <w:r w:rsidRPr="005F13FA">
        <w:rPr>
          <w:color w:val="auto"/>
          <w:szCs w:val="24"/>
          <w:lang w:val="sr-Cyrl-CS"/>
        </w:rPr>
        <w:t xml:space="preserve">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201E72" w:rsidRPr="005F13FA" w:rsidRDefault="00201E72" w:rsidP="00201E72">
      <w:pPr>
        <w:pStyle w:val="TEKST"/>
        <w:spacing w:before="0" w:after="0"/>
        <w:rPr>
          <w:color w:val="auto"/>
          <w:szCs w:val="24"/>
          <w:lang w:val="sr-Cyrl-CS"/>
        </w:rPr>
      </w:pPr>
      <w:r w:rsidRPr="005F13FA">
        <w:rPr>
          <w:color w:val="auto"/>
          <w:szCs w:val="24"/>
          <w:lang w:val="sr-Cyrl-CS"/>
        </w:rPr>
        <w:t xml:space="preserve">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201E72" w:rsidRPr="005F13FA" w:rsidRDefault="00201E72" w:rsidP="00201E72">
      <w:pPr>
        <w:pStyle w:val="TEKST"/>
        <w:spacing w:before="0" w:after="0"/>
        <w:rPr>
          <w:color w:val="auto"/>
          <w:szCs w:val="24"/>
          <w:lang w:val="sr-Cyrl-CS"/>
        </w:rPr>
      </w:pPr>
      <w:r w:rsidRPr="005F13FA">
        <w:rPr>
          <w:color w:val="auto"/>
          <w:szCs w:val="24"/>
          <w:lang w:val="sr-Cyrl-CS"/>
        </w:rPr>
        <w:t xml:space="preserve">ПРЕДМЕТ ИЗМЕНА И ДОПУНА ПЛАНСКОГ ДОКУМЕНТА У СКРАЋЕНОМ ПОСТУПКУ ЈЕ САМО ДЕО ПЛАНСКОГ ДОКУМЕНТА КОЈИ СЕ МЕЊА, А НЕ ПЛАНСКИ ДОКУМЕНТ У ЦЕЛИНИ. </w:t>
      </w:r>
    </w:p>
    <w:p w:rsidR="00E87051" w:rsidRPr="005F13FA" w:rsidRDefault="00201E72" w:rsidP="00201E72">
      <w:pPr>
        <w:pStyle w:val="TEKST"/>
        <w:ind w:firstLine="0"/>
        <w:rPr>
          <w:color w:val="auto"/>
          <w:szCs w:val="24"/>
          <w:lang w:val="sr-Cyrl-CS"/>
        </w:rPr>
      </w:pPr>
      <w:r w:rsidRPr="005F13FA">
        <w:rPr>
          <w:color w:val="auto"/>
          <w:szCs w:val="24"/>
          <w:lang w:val="sr-Cyrl-CS"/>
        </w:rPr>
        <w:t>СКРАЋЕНИ ПОСТУПАК СЕ ПРИМЕЊУЈЕ И У СЛУЧАЈУ КАДА СЕ У ТОКУ ИЗГРАДЊЕ ЛИНИЈСКОГ ИНФРАСТРУКТУРНОГ ОБЈЕКТА ИЛИ ОБЈЕКАТА ЈАВНЕ НАМЕНЕ У СМИСЛУ ОВОГ ЗАКОНА, МЕЊАЈУ ЛОКАЦИЈСКИ УСЛОВИ ИЛИ ГРАЂЕВИНСКА ДОЗВОЛА, КАДА ТА ИЗМЕНА НИЈЕ МОГУЋА БЕЗ ПРОМЕНЕ ПЛАНСКОГ ДОКУМЕНТА КОЈИМ СУ ПЛАНИРАНИ ТИ ОБЈЕКТИ</w:t>
      </w:r>
      <w:r w:rsidR="00E87051" w:rsidRPr="005F13FA">
        <w:rPr>
          <w:color w:val="auto"/>
          <w:szCs w:val="24"/>
          <w:lang w:val="sr-Cyrl-CS"/>
        </w:rPr>
        <w:t>.</w:t>
      </w:r>
    </w:p>
    <w:p w:rsidR="00E87051" w:rsidRPr="005F13FA" w:rsidRDefault="00E87051" w:rsidP="00E87051">
      <w:pPr>
        <w:shd w:val="clear" w:color="auto" w:fill="FFFFFF"/>
        <w:spacing w:after="150" w:line="240" w:lineRule="auto"/>
        <w:ind w:firstLine="480"/>
        <w:jc w:val="center"/>
        <w:rPr>
          <w:rFonts w:ascii="Times New Roman" w:eastAsia="Times New Roman" w:hAnsi="Times New Roman" w:cs="Times New Roman"/>
          <w:sz w:val="24"/>
          <w:szCs w:val="24"/>
          <w:lang w:val="sr-Cyrl-CS"/>
        </w:rPr>
      </w:pPr>
    </w:p>
    <w:p w:rsidR="00E87051" w:rsidRPr="005F13FA" w:rsidRDefault="00E87051" w:rsidP="00E87051">
      <w:pPr>
        <w:shd w:val="clear" w:color="auto" w:fill="FFFFFF"/>
        <w:spacing w:after="150" w:line="240" w:lineRule="auto"/>
        <w:ind w:firstLine="480"/>
        <w:jc w:val="center"/>
        <w:rPr>
          <w:rFonts w:ascii="Times New Roman" w:eastAsia="Times New Roman" w:hAnsi="Times New Roman" w:cs="Times New Roman"/>
          <w:bCs/>
          <w:iCs/>
          <w:sz w:val="24"/>
          <w:szCs w:val="24"/>
          <w:lang w:val="sr-Cyrl-CS"/>
        </w:rPr>
      </w:pPr>
      <w:r w:rsidRPr="005F13FA">
        <w:rPr>
          <w:rFonts w:ascii="Times New Roman" w:eastAsia="Times New Roman" w:hAnsi="Times New Roman" w:cs="Times New Roman"/>
          <w:bCs/>
          <w:iCs/>
          <w:sz w:val="24"/>
          <w:szCs w:val="24"/>
          <w:lang w:val="sr-Cyrl-CS"/>
        </w:rPr>
        <w:t>17.а Локацијски услови</w:t>
      </w:r>
    </w:p>
    <w:p w:rsidR="00E87051" w:rsidRPr="005F13FA" w:rsidRDefault="00E87051" w:rsidP="00E87051">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53а</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Локацијски услови су јавна исправа која садржи податке о могућностима и ограничењима градње на катастарској парцели која испуњава услове за грађевинску парцелу, а садржи све услове за израду техничке документације. Локацијски услови се издају за изградњу, односно доградњу објеката за које се издаје грађевинска дозвола, као и за објекте који се прикључују на комуналну и другу инфраструктуру.</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Локацијске услове за објекте који нису одређени у чл. 133. и 134. овог закона, издаје надлежни орган јединице локалне самоуправе.</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Уз захтев за издавање локацијских услова подноси се идејно решење будућег објекта, односно дела објекта (скица, цртеж, графички приказ и сл.</w:t>
      </w:r>
      <w:r w:rsidR="0012445E" w:rsidRPr="005F13FA">
        <w:rPr>
          <w:rFonts w:ascii="Times New Roman" w:eastAsia="Times New Roman" w:hAnsi="Times New Roman" w:cs="Times New Roman"/>
          <w:bCs/>
          <w:sz w:val="24"/>
          <w:szCs w:val="24"/>
          <w:lang w:val="sr-Cyrl-CS"/>
        </w:rPr>
        <w:t>),</w:t>
      </w:r>
      <w:r w:rsidR="0012445E" w:rsidRPr="005F13FA">
        <w:rPr>
          <w:rFonts w:ascii="Times New Roman" w:hAnsi="Times New Roman" w:cs="Times New Roman"/>
          <w:sz w:val="24"/>
          <w:szCs w:val="24"/>
          <w:lang w:val="sr-Cyrl-CS"/>
        </w:rPr>
        <w:t xml:space="preserve"> ИЗРАЂЕНО У СКЛАДУ СА ПРАВИЛНИКОМ КОЈИ</w:t>
      </w:r>
      <w:r w:rsidR="005C1332" w:rsidRPr="005F13FA">
        <w:rPr>
          <w:rFonts w:ascii="Times New Roman" w:hAnsi="Times New Roman" w:cs="Times New Roman"/>
          <w:sz w:val="24"/>
          <w:szCs w:val="24"/>
          <w:lang w:val="sr-Cyrl-CS"/>
        </w:rPr>
        <w:t>М СЕ</w:t>
      </w:r>
      <w:r w:rsidR="0012445E" w:rsidRPr="005F13FA">
        <w:rPr>
          <w:rFonts w:ascii="Times New Roman" w:hAnsi="Times New Roman" w:cs="Times New Roman"/>
          <w:sz w:val="24"/>
          <w:szCs w:val="24"/>
          <w:lang w:val="sr-Cyrl-CS"/>
        </w:rPr>
        <w:t xml:space="preserve"> БЛИЖЕ УРЕЂУЈЕ САДРЖИН</w:t>
      </w:r>
      <w:r w:rsidR="005C1332" w:rsidRPr="005F13FA">
        <w:rPr>
          <w:rFonts w:ascii="Times New Roman" w:hAnsi="Times New Roman" w:cs="Times New Roman"/>
          <w:sz w:val="24"/>
          <w:szCs w:val="24"/>
          <w:lang w:val="sr-Cyrl-CS"/>
        </w:rPr>
        <w:t>А</w:t>
      </w:r>
      <w:r w:rsidR="0012445E" w:rsidRPr="005F13FA">
        <w:rPr>
          <w:rFonts w:ascii="Times New Roman" w:hAnsi="Times New Roman" w:cs="Times New Roman"/>
          <w:sz w:val="24"/>
          <w:szCs w:val="24"/>
          <w:lang w:val="sr-Cyrl-CS"/>
        </w:rPr>
        <w:t xml:space="preserve"> ТЕХНИЧКЕ ДОКУМЕНТАЦИЈЕ</w:t>
      </w:r>
      <w:r w:rsidR="0012445E" w:rsidRPr="005F13FA">
        <w:rPr>
          <w:rFonts w:ascii="Times New Roman" w:eastAsia="Times New Roman" w:hAnsi="Times New Roman" w:cs="Times New Roman"/>
          <w:bCs/>
          <w:sz w:val="24"/>
          <w:szCs w:val="24"/>
          <w:lang w:val="sr-Cyrl-CS"/>
        </w:rPr>
        <w:t>.</w:t>
      </w:r>
    </w:p>
    <w:p w:rsidR="00E87051" w:rsidRPr="005F13FA" w:rsidRDefault="00E87051" w:rsidP="00E8705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Локацијским условима може се предвидети и фазна, односно етапна изградња.</w:t>
      </w:r>
    </w:p>
    <w:p w:rsidR="008E2A78" w:rsidRPr="005F13FA" w:rsidRDefault="00A0524C" w:rsidP="00E87051">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r w:rsidR="008E2A78" w:rsidRPr="005F13FA">
        <w:rPr>
          <w:rFonts w:ascii="Times New Roman" w:hAnsi="Times New Roman" w:cs="Times New Roman"/>
          <w:sz w:val="24"/>
          <w:szCs w:val="24"/>
          <w:lang w:val="sr-Cyrl-CS"/>
        </w:rPr>
        <w:t xml:space="preserve">. </w:t>
      </w:r>
    </w:p>
    <w:p w:rsidR="0012445E" w:rsidRPr="005F13FA" w:rsidRDefault="0012445E" w:rsidP="0012445E">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55.</w:t>
      </w:r>
    </w:p>
    <w:p w:rsidR="0012445E" w:rsidRPr="005F13FA" w:rsidRDefault="0012445E" w:rsidP="00CA5D0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p>
    <w:p w:rsidR="0012445E" w:rsidRPr="005F13FA" w:rsidRDefault="0012445E" w:rsidP="00CA5D07">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броју и површини катастарске парцеле, осим за линијске инфраструктурне објекте и антенске стубове;</w:t>
      </w:r>
    </w:p>
    <w:p w:rsidR="0012445E" w:rsidRPr="005F13FA" w:rsidRDefault="0012445E" w:rsidP="00CA5D07">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rsidR="0012445E" w:rsidRPr="005F13FA" w:rsidRDefault="0012445E" w:rsidP="00CA5D07">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услове за прикључење на комуналну, саобраћајну и другу инфраструктуру;</w:t>
      </w:r>
    </w:p>
    <w:p w:rsidR="0012445E" w:rsidRPr="005F13FA" w:rsidRDefault="0012445E" w:rsidP="00CA5D07">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4) податке о постојећим објектима на тој парцели које је потребно уклонити пре грађења;</w:t>
      </w:r>
    </w:p>
    <w:p w:rsidR="0012445E" w:rsidRPr="005F13FA" w:rsidRDefault="0012445E" w:rsidP="00824F19">
      <w:pPr>
        <w:pStyle w:val="TEKST"/>
        <w:rPr>
          <w:rFonts w:eastAsia="Arial Unicode MS"/>
          <w:szCs w:val="24"/>
          <w:lang w:val="sr-Cyrl-CS"/>
        </w:rPr>
      </w:pPr>
      <w:r w:rsidRPr="005F13FA">
        <w:rPr>
          <w:rFonts w:eastAsia="Arial Unicode MS"/>
          <w:szCs w:val="24"/>
          <w:lang w:val="sr-Cyrl-CS"/>
        </w:rPr>
        <w:t xml:space="preserve">4А) </w:t>
      </w:r>
      <w:r w:rsidR="0090672B" w:rsidRPr="005F13FA">
        <w:rPr>
          <w:color w:val="auto"/>
          <w:szCs w:val="24"/>
          <w:lang w:val="sr-Cyrl-CS"/>
        </w:rPr>
        <w:t>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w:t>
      </w:r>
      <w:r w:rsidRPr="005F13FA">
        <w:rPr>
          <w:rFonts w:eastAsia="Arial Unicode MS"/>
          <w:szCs w:val="24"/>
          <w:lang w:val="sr-Cyrl-CS"/>
        </w:rPr>
        <w:t>;</w:t>
      </w:r>
    </w:p>
    <w:p w:rsidR="0012445E" w:rsidRPr="005F13FA" w:rsidRDefault="0012445E" w:rsidP="0012445E">
      <w:pPr>
        <w:shd w:val="clear" w:color="auto" w:fill="FFFFFF"/>
        <w:spacing w:after="150" w:line="240" w:lineRule="auto"/>
        <w:ind w:firstLine="480"/>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друге услове у складу са посебним законом</w:t>
      </w:r>
    </w:p>
    <w:p w:rsidR="0012445E" w:rsidRPr="005F13FA" w:rsidRDefault="0012445E" w:rsidP="0030096B">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56.</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 издате локацијске услове може се поднети приговор надлежном општинском, односно градском већу,</w:t>
      </w:r>
      <w:r w:rsidR="00A0657C" w:rsidRPr="005F13FA">
        <w:rPr>
          <w:rFonts w:ascii="Times New Roman" w:hAnsi="Times New Roman" w:cs="Times New Roman"/>
          <w:bCs/>
          <w:iCs/>
          <w:sz w:val="24"/>
          <w:szCs w:val="24"/>
          <w:lang w:val="sr-Cyrl-CS"/>
        </w:rPr>
        <w:t xml:space="preserve"> ПРЕКО ПР</w:t>
      </w:r>
      <w:r w:rsidRPr="005F13FA">
        <w:rPr>
          <w:rFonts w:ascii="Times New Roman" w:hAnsi="Times New Roman" w:cs="Times New Roman"/>
          <w:bCs/>
          <w:iCs/>
          <w:sz w:val="24"/>
          <w:szCs w:val="24"/>
          <w:lang w:val="sr-Cyrl-CS"/>
        </w:rPr>
        <w:t>ВОСТЕПЕНОГ ОРГАНА</w:t>
      </w:r>
      <w:r w:rsidR="009F251F" w:rsidRPr="005F13FA">
        <w:rPr>
          <w:rFonts w:ascii="Times New Roman" w:hAnsi="Times New Roman" w:cs="Times New Roman"/>
          <w:bCs/>
          <w:iCs/>
          <w:sz w:val="24"/>
          <w:szCs w:val="24"/>
          <w:lang w:val="sr-Cyrl-CS"/>
        </w:rPr>
        <w:t>,</w:t>
      </w:r>
      <w:r w:rsidRPr="005F13FA">
        <w:rPr>
          <w:rFonts w:ascii="Times New Roman" w:eastAsia="Times New Roman" w:hAnsi="Times New Roman" w:cs="Times New Roman"/>
          <w:bCs/>
          <w:sz w:val="24"/>
          <w:szCs w:val="24"/>
          <w:lang w:val="sr-Cyrl-CS"/>
        </w:rPr>
        <w:t xml:space="preserve">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283F27" w:rsidRPr="005F13FA" w:rsidRDefault="00283F27" w:rsidP="00283F27">
      <w:pPr>
        <w:pStyle w:val="TEKST"/>
        <w:spacing w:before="0" w:after="0"/>
        <w:ind w:firstLine="720"/>
        <w:rPr>
          <w:color w:val="auto"/>
          <w:szCs w:val="24"/>
          <w:lang w:val="sr-Cyrl-CS"/>
        </w:rPr>
      </w:pPr>
      <w:r w:rsidRPr="005F13FA">
        <w:rPr>
          <w:color w:val="auto"/>
          <w:szCs w:val="24"/>
          <w:lang w:val="sr-Cyrl-CS"/>
        </w:rPr>
        <w:t xml:space="preserve">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283F27" w:rsidRPr="005F13FA" w:rsidRDefault="00283F27" w:rsidP="00283F27">
      <w:pPr>
        <w:pStyle w:val="TEKST"/>
        <w:spacing w:before="0" w:after="0"/>
        <w:ind w:firstLine="720"/>
        <w:rPr>
          <w:color w:val="auto"/>
          <w:szCs w:val="24"/>
          <w:lang w:val="sr-Cyrl-CS"/>
        </w:rPr>
      </w:pPr>
      <w:r w:rsidRPr="005F13FA">
        <w:rPr>
          <w:color w:val="auto"/>
          <w:szCs w:val="24"/>
          <w:lang w:val="sr-Cyrl-CS"/>
        </w:rPr>
        <w:t xml:space="preserve">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283F27" w:rsidRPr="005F13FA" w:rsidRDefault="00283F27" w:rsidP="00283F27">
      <w:pPr>
        <w:pStyle w:val="TEKST"/>
        <w:spacing w:before="0" w:after="0"/>
        <w:ind w:firstLine="720"/>
        <w:rPr>
          <w:color w:val="auto"/>
          <w:szCs w:val="24"/>
          <w:lang w:val="sr-Cyrl-CS"/>
        </w:rPr>
      </w:pPr>
      <w:r w:rsidRPr="005F13FA">
        <w:rPr>
          <w:color w:val="auto"/>
          <w:szCs w:val="24"/>
          <w:lang w:val="sr-Cyrl-CS"/>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rsidR="00283F27" w:rsidRPr="005F13FA" w:rsidRDefault="00283F27" w:rsidP="00283F27">
      <w:pPr>
        <w:pStyle w:val="TEKST"/>
        <w:spacing w:before="0" w:after="0"/>
        <w:ind w:firstLine="720"/>
        <w:rPr>
          <w:color w:val="auto"/>
          <w:szCs w:val="24"/>
          <w:lang w:val="sr-Cyrl-CS"/>
        </w:rPr>
      </w:pPr>
      <w:r w:rsidRPr="005F13FA">
        <w:rPr>
          <w:rStyle w:val="expand"/>
          <w:color w:val="auto"/>
          <w:szCs w:val="24"/>
          <w:lang w:val="sr-Cyrl-CS"/>
        </w:rPr>
        <w:t>ОРГАН ИЗ СТАВА 2. ОВОГ ЧЛАНА ЈЕ ДУЖАН ДА ОДЛУКУ ПО ПРИГОВОРУ ДОНЕСЕ НАЈКАСНИЈЕ У РОКУ ОД 60 ДАНА ОД ДАНА ПОДНОШЕЊА ПРИГОВОРА, ОСИМ У СЛУЧАЈУ</w:t>
      </w:r>
      <w:r w:rsidRPr="005F13FA">
        <w:rPr>
          <w:color w:val="auto"/>
          <w:szCs w:val="24"/>
          <w:lang w:val="sr-Cyrl-CS"/>
        </w:rPr>
        <w:t xml:space="preserve"> ОБЈЕКАТА ИЗ ЧЛАНА 133. ОВОГ ЗАКОНА КАДА ЈЕ РОК 90 ДАНА ОД ПОДНОШЕЊА ПРИГОВОРА.</w:t>
      </w:r>
    </w:p>
    <w:p w:rsidR="00D3010B" w:rsidRPr="005F13FA" w:rsidRDefault="00283F27" w:rsidP="00283F27">
      <w:pPr>
        <w:pStyle w:val="TEKST"/>
        <w:ind w:firstLine="0"/>
        <w:rPr>
          <w:color w:val="000000" w:themeColor="text1"/>
          <w:szCs w:val="24"/>
          <w:lang w:val="sr-Cyrl-CS"/>
        </w:rPr>
      </w:pPr>
      <w:r w:rsidRPr="005F13FA">
        <w:rPr>
          <w:color w:val="auto"/>
          <w:szCs w:val="24"/>
          <w:lang w:val="sr-Cyrl-CS"/>
        </w:rPr>
        <w:t>НА КОНАЧНИ УПРАВНИ АКТ ИЗ СТАВА 2. ОВОГ ЧЛАНА, ТУЖБОМ СЕ МОЖЕ ПОКРЕНУТИ УПРАВНИ СПОР</w:t>
      </w:r>
      <w:r w:rsidR="00D3010B" w:rsidRPr="005F13FA">
        <w:rPr>
          <w:color w:val="000000" w:themeColor="text1"/>
          <w:szCs w:val="24"/>
          <w:lang w:val="sr-Cyrl-CS"/>
        </w:rPr>
        <w:t>.</w:t>
      </w:r>
    </w:p>
    <w:p w:rsidR="0030096B" w:rsidRDefault="0030096B" w:rsidP="0012445E">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p>
    <w:p w:rsidR="0012445E" w:rsidRPr="005F13FA" w:rsidRDefault="0012445E" w:rsidP="0030096B">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Члан 57.</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 услови се издају на основу плана детаљне регулације.</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w:t>
      </w:r>
      <w:r w:rsidRPr="005F13FA">
        <w:rPr>
          <w:rFonts w:ascii="Times New Roman" w:eastAsia="Times New Roman" w:hAnsi="Times New Roman" w:cs="Times New Roman"/>
          <w:bCs/>
          <w:strike/>
          <w:sz w:val="24"/>
          <w:szCs w:val="24"/>
          <w:lang w:val="sr-Cyrl-CS"/>
        </w:rPr>
        <w:t>регулациону линију.</w:t>
      </w:r>
      <w:r w:rsidR="00C11714" w:rsidRPr="005F13FA">
        <w:rPr>
          <w:rFonts w:ascii="Times New Roman" w:hAnsi="Times New Roman" w:cs="Times New Roman"/>
          <w:sz w:val="24"/>
          <w:szCs w:val="24"/>
          <w:lang w:val="sr-Cyrl-CS"/>
        </w:rPr>
        <w:t xml:space="preserve"> ЕЛЕМЕНТЕ РЕГУЛАЦИЈЕ.</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Локацијски услови важе </w:t>
      </w:r>
      <w:r w:rsidRPr="005F13FA">
        <w:rPr>
          <w:rFonts w:ascii="Times New Roman" w:eastAsia="Times New Roman" w:hAnsi="Times New Roman" w:cs="Times New Roman"/>
          <w:bCs/>
          <w:strike/>
          <w:sz w:val="24"/>
          <w:szCs w:val="24"/>
          <w:lang w:val="sr-Cyrl-CS"/>
        </w:rPr>
        <w:t>12 месеци</w:t>
      </w:r>
      <w:r w:rsidR="00C11714" w:rsidRPr="005F13FA">
        <w:rPr>
          <w:rFonts w:ascii="Times New Roman" w:eastAsia="Times New Roman" w:hAnsi="Times New Roman" w:cs="Times New Roman"/>
          <w:bCs/>
          <w:sz w:val="24"/>
          <w:szCs w:val="24"/>
          <w:lang w:val="sr-Cyrl-CS"/>
        </w:rPr>
        <w:t xml:space="preserve"> </w:t>
      </w:r>
      <w:r w:rsidR="00D22761" w:rsidRPr="005F13FA">
        <w:rPr>
          <w:rFonts w:ascii="Times New Roman" w:hAnsi="Times New Roman" w:cs="Times New Roman"/>
          <w:sz w:val="24"/>
          <w:szCs w:val="24"/>
          <w:lang w:val="sr-Cyrl-CS"/>
        </w:rPr>
        <w:t>ДВЕ</w:t>
      </w:r>
      <w:r w:rsidR="00C11714" w:rsidRPr="005F13FA">
        <w:rPr>
          <w:rFonts w:ascii="Times New Roman" w:hAnsi="Times New Roman" w:cs="Times New Roman"/>
          <w:sz w:val="24"/>
          <w:szCs w:val="24"/>
          <w:lang w:val="sr-Cyrl-CS"/>
        </w:rPr>
        <w:t xml:space="preserve"> ГОДИНЕ</w:t>
      </w:r>
      <w:r w:rsidR="00C11714"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од дана издавања или до истека важења грађевинске дозволе издате у складу са тим условима, за катастарску парцелу за коју је поднет захтев.</w:t>
      </w:r>
    </w:p>
    <w:p w:rsidR="00C11714" w:rsidRPr="005F13FA" w:rsidRDefault="00C11714"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lang w:val="sr-Cyrl-CS"/>
        </w:rPr>
        <w:t>У СЛУЧАЈУ ФАЗНЕ ИЗГРАДЊЕ, ЛОКАЦИЈСКИ УСЛОВИ ВАЖЕ ДО ИСТЕКА ВАЖЕЊА ГРАЂЕВИНСКЕ ДОЗВОЛЕ ПОСЛЕДЊЕ ФАЗЕ, ИЗДАТЕ У СКЛАДУ СА ТИМ УСЛОВИМА.</w:t>
      </w:r>
    </w:p>
    <w:p w:rsidR="0012445E" w:rsidRPr="005F13FA" w:rsidRDefault="0012445E" w:rsidP="0012445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047953" w:rsidRPr="005F13FA" w:rsidRDefault="00047953" w:rsidP="00047953">
      <w:pPr>
        <w:pStyle w:val="TEKST"/>
        <w:spacing w:before="0" w:after="0"/>
        <w:ind w:firstLine="720"/>
        <w:rPr>
          <w:color w:val="auto"/>
          <w:szCs w:val="24"/>
          <w:lang w:val="sr-Cyrl-CS"/>
        </w:rPr>
      </w:pPr>
      <w:r w:rsidRPr="005F13FA">
        <w:rPr>
          <w:color w:val="auto"/>
          <w:szCs w:val="24"/>
          <w:lang w:val="sr-Cyrl-CS"/>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w:t>
      </w:r>
    </w:p>
    <w:p w:rsidR="00047953" w:rsidRPr="005F13FA" w:rsidRDefault="00047953" w:rsidP="00047953">
      <w:pPr>
        <w:pStyle w:val="TEKST"/>
        <w:spacing w:before="0" w:after="0"/>
        <w:ind w:firstLine="720"/>
        <w:rPr>
          <w:color w:val="auto"/>
          <w:szCs w:val="24"/>
          <w:lang w:val="sr-Cyrl-CS"/>
        </w:rPr>
      </w:pPr>
      <w:r w:rsidRPr="005F13FA">
        <w:rPr>
          <w:color w:val="auto"/>
          <w:szCs w:val="24"/>
          <w:lang w:val="sr-Cyrl-CS"/>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p>
    <w:p w:rsidR="00055B1B" w:rsidRPr="005F13FA" w:rsidRDefault="00047953" w:rsidP="000D52E9">
      <w:pPr>
        <w:shd w:val="clear" w:color="auto" w:fill="FFFFFF"/>
        <w:spacing w:after="150" w:line="240" w:lineRule="auto"/>
        <w:ind w:firstLine="48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w:t>
      </w:r>
      <w:r w:rsidRPr="005F13FA">
        <w:rPr>
          <w:rFonts w:ascii="Times New Roman" w:hAnsi="Times New Roman" w:cs="Times New Roman"/>
          <w:sz w:val="24"/>
          <w:szCs w:val="24"/>
          <w:lang w:val="sr-Cyrl-CS"/>
        </w:rPr>
        <w:lastRenderedPageBreak/>
        <w:t>ПРЕТРПЕО УСЛЕД ПРЕДУЗИМАЊА АКТИВНОСТИ НА ОСНОВУ ПРВОБИТНО ИЗДАТИХ ЛОКАЦИЈСКИХ УСЛОВА</w:t>
      </w:r>
      <w:r w:rsidR="00055B1B" w:rsidRPr="005F13FA">
        <w:rPr>
          <w:rFonts w:ascii="Times New Roman" w:hAnsi="Times New Roman" w:cs="Times New Roman"/>
          <w:sz w:val="24"/>
          <w:szCs w:val="24"/>
          <w:lang w:val="sr-Cyrl-CS"/>
        </w:rPr>
        <w:t>.</w:t>
      </w:r>
    </w:p>
    <w:p w:rsidR="00C11714" w:rsidRPr="005F13FA" w:rsidRDefault="00C11714" w:rsidP="00C11714">
      <w:pPr>
        <w:pStyle w:val="naslov"/>
        <w:shd w:val="clear" w:color="auto" w:fill="FFFFFF"/>
        <w:spacing w:before="0" w:beforeAutospacing="0" w:after="150" w:afterAutospacing="0"/>
        <w:ind w:firstLine="480"/>
        <w:jc w:val="center"/>
        <w:rPr>
          <w:bCs/>
          <w:lang w:val="sr-Cyrl-CS"/>
        </w:rPr>
      </w:pPr>
      <w:r w:rsidRPr="005F13FA">
        <w:rPr>
          <w:bCs/>
          <w:lang w:val="sr-Cyrl-CS"/>
        </w:rPr>
        <w:t>19. Документи за спровођење просторних планова</w:t>
      </w:r>
    </w:p>
    <w:p w:rsidR="00C11714" w:rsidRPr="005F13FA" w:rsidRDefault="00C11714" w:rsidP="00C11714">
      <w:pPr>
        <w:pStyle w:val="clan"/>
        <w:shd w:val="clear" w:color="auto" w:fill="FFFFFF"/>
        <w:spacing w:before="330" w:beforeAutospacing="0" w:after="0" w:afterAutospacing="0"/>
        <w:ind w:firstLine="480"/>
        <w:jc w:val="center"/>
        <w:rPr>
          <w:i/>
          <w:lang w:val="sr-Cyrl-CS"/>
        </w:rPr>
      </w:pPr>
      <w:r w:rsidRPr="005F13FA">
        <w:rPr>
          <w:rStyle w:val="Emphasis"/>
          <w:i w:val="0"/>
          <w:lang w:val="sr-Cyrl-CS"/>
        </w:rPr>
        <w:t>Програм имплементације</w:t>
      </w:r>
    </w:p>
    <w:p w:rsidR="00C11714" w:rsidRPr="005F13FA" w:rsidRDefault="00C11714" w:rsidP="00C11714">
      <w:pPr>
        <w:pStyle w:val="clan"/>
        <w:shd w:val="clear" w:color="auto" w:fill="FFFFFF"/>
        <w:spacing w:before="330" w:beforeAutospacing="0" w:after="120" w:afterAutospacing="0"/>
        <w:ind w:firstLine="480"/>
        <w:jc w:val="center"/>
        <w:rPr>
          <w:lang w:val="sr-Cyrl-CS"/>
        </w:rPr>
      </w:pPr>
      <w:r w:rsidRPr="005F13FA">
        <w:rPr>
          <w:lang w:val="sr-Cyrl-CS"/>
        </w:rPr>
        <w:t>Члан 58.</w:t>
      </w:r>
    </w:p>
    <w:p w:rsidR="00C11714" w:rsidRPr="005F13FA" w:rsidRDefault="00C11714" w:rsidP="00C11714">
      <w:pPr>
        <w:pStyle w:val="NormalWeb"/>
        <w:shd w:val="clear" w:color="auto" w:fill="FFFFFF"/>
        <w:spacing w:before="0" w:beforeAutospacing="0" w:after="150" w:afterAutospacing="0"/>
        <w:jc w:val="both"/>
        <w:rPr>
          <w:lang w:val="sr-Cyrl-CS"/>
        </w:rPr>
      </w:pPr>
      <w:r w:rsidRPr="005F13FA">
        <w:rPr>
          <w:lang w:val="sr-Cyrl-CS"/>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C11714" w:rsidRPr="005F13FA" w:rsidRDefault="00C11714" w:rsidP="00C11714">
      <w:pPr>
        <w:pStyle w:val="NormalWeb"/>
        <w:shd w:val="clear" w:color="auto" w:fill="FFFFFF"/>
        <w:spacing w:before="0" w:beforeAutospacing="0" w:after="150" w:afterAutospacing="0"/>
        <w:jc w:val="both"/>
        <w:rPr>
          <w:lang w:val="sr-Cyrl-CS"/>
        </w:rPr>
      </w:pPr>
      <w:r w:rsidRPr="005F13FA">
        <w:rPr>
          <w:lang w:val="sr-Cyrl-CS"/>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C11714" w:rsidRPr="005F13FA" w:rsidRDefault="00C11714" w:rsidP="00C11714">
      <w:pPr>
        <w:pStyle w:val="NormalWeb"/>
        <w:shd w:val="clear" w:color="auto" w:fill="FFFFFF"/>
        <w:spacing w:before="0" w:beforeAutospacing="0" w:after="150" w:afterAutospacing="0"/>
        <w:jc w:val="both"/>
        <w:rPr>
          <w:lang w:val="sr-Cyrl-CS"/>
        </w:rPr>
      </w:pPr>
      <w:r w:rsidRPr="005F13FA">
        <w:rPr>
          <w:lang w:val="sr-Cyrl-C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C11714" w:rsidRPr="005F13FA" w:rsidRDefault="00C11714" w:rsidP="00C11714">
      <w:pPr>
        <w:pStyle w:val="NormalWeb"/>
        <w:shd w:val="clear" w:color="auto" w:fill="FFFFFF"/>
        <w:spacing w:before="0" w:beforeAutospacing="0" w:after="150" w:afterAutospacing="0"/>
        <w:jc w:val="both"/>
        <w:rPr>
          <w:lang w:val="sr-Cyrl-CS"/>
        </w:rPr>
      </w:pPr>
      <w:r w:rsidRPr="005F13FA">
        <w:rPr>
          <w:lang w:val="sr-Cyrl-C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C11714" w:rsidRPr="005F13FA" w:rsidRDefault="00C11714" w:rsidP="00C11714">
      <w:pPr>
        <w:pStyle w:val="NormalWeb"/>
        <w:shd w:val="clear" w:color="auto" w:fill="FFFFFF"/>
        <w:spacing w:before="0" w:beforeAutospacing="0" w:after="0" w:afterAutospacing="0"/>
        <w:jc w:val="both"/>
        <w:rPr>
          <w:lang w:val="sr-Cyrl-CS"/>
        </w:rPr>
      </w:pPr>
      <w:r w:rsidRPr="005F13FA">
        <w:rPr>
          <w:lang w:val="sr-Cyrl-CS"/>
        </w:rPr>
        <w:t xml:space="preserve">Орган надлежан за послове просторног планирања дужан је да органу који је донео Програм подноси </w:t>
      </w:r>
      <w:r w:rsidRPr="005F13FA">
        <w:rPr>
          <w:strike/>
          <w:lang w:val="sr-Cyrl-CS"/>
        </w:rPr>
        <w:t>годишње</w:t>
      </w:r>
      <w:r w:rsidRPr="005F13FA">
        <w:rPr>
          <w:lang w:val="sr-Cyrl-CS"/>
        </w:rPr>
        <w:t xml:space="preserve"> </w:t>
      </w:r>
      <w:r w:rsidRPr="005F13FA">
        <w:rPr>
          <w:bCs/>
          <w:color w:val="000000"/>
          <w:lang w:val="sr-Cyrl-CS"/>
        </w:rPr>
        <w:t>ДВОГОДИШЊЕ</w:t>
      </w:r>
      <w:r w:rsidRPr="005F13FA">
        <w:rPr>
          <w:lang w:val="sr-Cyrl-CS"/>
        </w:rPr>
        <w:t xml:space="preserve"> извештаје </w:t>
      </w:r>
      <w:r w:rsidRPr="005F13FA">
        <w:rPr>
          <w:rStyle w:val="v2-clan-left-1"/>
          <w:bCs/>
          <w:lang w:val="sr-Cyrl-CS"/>
        </w:rPr>
        <w:t>о остваривању просторног плана</w:t>
      </w:r>
      <w:r w:rsidRPr="005F13FA">
        <w:rPr>
          <w:lang w:val="sr-Cyrl-CS"/>
        </w:rPr>
        <w:t>.</w:t>
      </w:r>
    </w:p>
    <w:p w:rsidR="00C11714" w:rsidRPr="005F13FA" w:rsidRDefault="00C11714" w:rsidP="00C11714">
      <w:pPr>
        <w:pStyle w:val="NormalWeb"/>
        <w:shd w:val="clear" w:color="auto" w:fill="FFFFFF"/>
        <w:spacing w:before="0" w:beforeAutospacing="0" w:after="0" w:afterAutospacing="0"/>
        <w:jc w:val="both"/>
        <w:rPr>
          <w:lang w:val="sr-Cyrl-CS"/>
        </w:rPr>
      </w:pPr>
    </w:p>
    <w:p w:rsidR="00C11714" w:rsidRPr="005F13FA" w:rsidRDefault="00C11714" w:rsidP="00C11714">
      <w:pPr>
        <w:pStyle w:val="NormalWeb"/>
        <w:shd w:val="clear" w:color="auto" w:fill="FFFFFF"/>
        <w:spacing w:before="0" w:beforeAutospacing="0" w:after="0" w:afterAutospacing="0"/>
        <w:jc w:val="both"/>
        <w:rPr>
          <w:lang w:val="sr-Cyrl-CS"/>
        </w:rPr>
      </w:pPr>
      <w:r w:rsidRPr="005F13FA">
        <w:rPr>
          <w:lang w:val="sr-Cyrl-CS"/>
        </w:rPr>
        <w:t>Измене и допуне програма из </w:t>
      </w:r>
      <w:r w:rsidRPr="005F13FA">
        <w:rPr>
          <w:rStyle w:val="v2-clan-left-1"/>
          <w:bCs/>
          <w:lang w:val="sr-Cyrl-CS"/>
        </w:rPr>
        <w:t>ст. 1. и 3.</w:t>
      </w:r>
      <w:r w:rsidRPr="005F13FA">
        <w:rPr>
          <w:lang w:val="sr-Cyrl-CS"/>
        </w:rPr>
        <w:t>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C11714" w:rsidRPr="005F13FA" w:rsidRDefault="00C11714" w:rsidP="00C11714">
      <w:pPr>
        <w:pStyle w:val="NormalWeb"/>
        <w:shd w:val="clear" w:color="auto" w:fill="FFFFFF"/>
        <w:spacing w:before="0" w:beforeAutospacing="0" w:after="0" w:afterAutospacing="0"/>
        <w:jc w:val="both"/>
        <w:rPr>
          <w:lang w:val="sr-Cyrl-CS"/>
        </w:rPr>
      </w:pPr>
    </w:p>
    <w:p w:rsidR="00C11714" w:rsidRPr="005F13FA" w:rsidRDefault="00C11714" w:rsidP="00C11714">
      <w:pPr>
        <w:pStyle w:val="clan"/>
        <w:shd w:val="clear" w:color="auto" w:fill="FFFFFF"/>
        <w:spacing w:before="330" w:beforeAutospacing="0" w:after="0" w:afterAutospacing="0"/>
        <w:ind w:firstLine="480"/>
        <w:jc w:val="center"/>
        <w:rPr>
          <w:i/>
          <w:lang w:val="sr-Cyrl-CS"/>
        </w:rPr>
      </w:pPr>
      <w:r w:rsidRPr="005F13FA">
        <w:rPr>
          <w:rStyle w:val="Emphasis"/>
          <w:i w:val="0"/>
          <w:lang w:val="sr-Cyrl-CS"/>
        </w:rPr>
        <w:t>20.1. Урбанистички пројекат</w:t>
      </w:r>
    </w:p>
    <w:p w:rsidR="00C11714" w:rsidRPr="005F13FA" w:rsidRDefault="00C11714" w:rsidP="00C11714">
      <w:pPr>
        <w:pStyle w:val="clan"/>
        <w:shd w:val="clear" w:color="auto" w:fill="FFFFFF"/>
        <w:spacing w:before="330" w:beforeAutospacing="0" w:after="120" w:afterAutospacing="0"/>
        <w:ind w:firstLine="480"/>
        <w:jc w:val="center"/>
        <w:rPr>
          <w:lang w:val="sr-Cyrl-CS"/>
        </w:rPr>
      </w:pPr>
      <w:r w:rsidRPr="005F13FA">
        <w:rPr>
          <w:lang w:val="sr-Cyrl-CS"/>
        </w:rPr>
        <w:t>Члан 60.</w:t>
      </w:r>
    </w:p>
    <w:p w:rsidR="00C11714" w:rsidRPr="005F13FA" w:rsidRDefault="00C11714" w:rsidP="00C11714">
      <w:pPr>
        <w:pStyle w:val="NormalWeb"/>
        <w:shd w:val="clear" w:color="auto" w:fill="FFFFFF"/>
        <w:spacing w:before="0" w:beforeAutospacing="0" w:after="0" w:afterAutospacing="0"/>
        <w:jc w:val="both"/>
        <w:rPr>
          <w:lang w:val="sr-Cyrl-CS"/>
        </w:rPr>
      </w:pPr>
      <w:r w:rsidRPr="005F13FA">
        <w:rPr>
          <w:lang w:val="sr-Cyrl-CS"/>
        </w:rPr>
        <w:t>Урбанистички пројекат се израђује када је то предвиђено </w:t>
      </w:r>
      <w:r w:rsidRPr="005F13FA">
        <w:rPr>
          <w:rStyle w:val="v2-clan-left-1"/>
          <w:bCs/>
          <w:lang w:val="sr-Cyrl-CS"/>
        </w:rPr>
        <w:t>планским документом или на захтев инвеститора</w:t>
      </w:r>
      <w:r w:rsidRPr="005F13FA">
        <w:rPr>
          <w:lang w:val="sr-Cyrl-CS"/>
        </w:rPr>
        <w:t>, за потребе урбанистичко-архитектонског обликовања површина јавне намене и урбанистичко-архитектонске разраде локација.</w:t>
      </w:r>
    </w:p>
    <w:p w:rsidR="00C11714" w:rsidRPr="005F13FA" w:rsidRDefault="00C11714" w:rsidP="00C11714">
      <w:pPr>
        <w:pStyle w:val="hide-change"/>
        <w:shd w:val="clear" w:color="auto" w:fill="FFFFFF"/>
        <w:spacing w:before="0" w:beforeAutospacing="0" w:after="0" w:afterAutospacing="0"/>
        <w:ind w:firstLine="480"/>
        <w:jc w:val="center"/>
        <w:rPr>
          <w:lang w:val="sr-Cyrl-CS"/>
        </w:rPr>
      </w:pPr>
    </w:p>
    <w:p w:rsidR="00D65054" w:rsidRPr="005F13FA" w:rsidRDefault="00D65054" w:rsidP="00D65054">
      <w:pPr>
        <w:spacing w:after="0" w:line="240" w:lineRule="auto"/>
        <w:ind w:firstLine="720"/>
        <w:jc w:val="both"/>
        <w:rPr>
          <w:rFonts w:ascii="Times New Roman" w:eastAsia="Times New Roman" w:hAnsi="Times New Roman" w:cs="Times New Roman"/>
          <w:sz w:val="24"/>
          <w:szCs w:val="24"/>
          <w:lang w:val="sr-Cyrl-CS" w:eastAsia="sr-Latn-RS"/>
        </w:rPr>
      </w:pPr>
      <w:r w:rsidRPr="005F13FA">
        <w:rPr>
          <w:rFonts w:ascii="Times New Roman" w:eastAsia="Times New Roman" w:hAnsi="Times New Roman" w:cs="Times New Roman"/>
          <w:sz w:val="24"/>
          <w:szCs w:val="24"/>
          <w:lang w:val="sr-Cyrl-CS" w:eastAsia="sr-Latn-RS"/>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p>
    <w:p w:rsidR="00D65054" w:rsidRPr="005F13FA" w:rsidRDefault="00D65054" w:rsidP="00D65054">
      <w:pPr>
        <w:spacing w:after="0" w:line="240" w:lineRule="auto"/>
        <w:ind w:firstLine="720"/>
        <w:jc w:val="both"/>
        <w:rPr>
          <w:rFonts w:ascii="Times New Roman" w:eastAsia="Times New Roman" w:hAnsi="Times New Roman" w:cs="Times New Roman"/>
          <w:sz w:val="24"/>
          <w:szCs w:val="24"/>
          <w:lang w:val="sr-Cyrl-CS" w:eastAsia="sr-Latn-RS"/>
        </w:rPr>
      </w:pPr>
      <w:r w:rsidRPr="005F13FA">
        <w:rPr>
          <w:rFonts w:ascii="Times New Roman" w:eastAsia="Times New Roman" w:hAnsi="Times New Roman" w:cs="Times New Roman"/>
          <w:sz w:val="24"/>
          <w:szCs w:val="24"/>
          <w:lang w:val="sr-Cyrl-CS" w:eastAsia="sr-Latn-RS"/>
        </w:rPr>
        <w:t xml:space="preserve">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w:t>
      </w:r>
      <w:r w:rsidRPr="005F13FA">
        <w:rPr>
          <w:rFonts w:ascii="Times New Roman" w:eastAsia="Times New Roman" w:hAnsi="Times New Roman" w:cs="Times New Roman"/>
          <w:sz w:val="24"/>
          <w:szCs w:val="24"/>
          <w:lang w:val="sr-Cyrl-CS" w:eastAsia="sr-Latn-RS"/>
        </w:rPr>
        <w:lastRenderedPageBreak/>
        <w:t>СМЕШТАЈ И ИСХРАНУ ТУРИСТА И СЛ.), ЗА ПОДРУЧЈЕ КОЈЕ НИЈЕ У ОБУХВАТУ ПЛАНСКОГ ДОКУМЕНТА КОЈИ СЕ МОЖЕ ДИРЕКТНО ПРИМЕНИТИ.</w:t>
      </w:r>
    </w:p>
    <w:p w:rsidR="00D65054" w:rsidRPr="005F13FA" w:rsidRDefault="00D65054" w:rsidP="00D65054">
      <w:pPr>
        <w:spacing w:after="0" w:line="240" w:lineRule="auto"/>
        <w:ind w:firstLine="720"/>
        <w:jc w:val="both"/>
        <w:rPr>
          <w:rFonts w:ascii="Times New Roman" w:eastAsia="Times New Roman" w:hAnsi="Times New Roman" w:cs="Times New Roman"/>
          <w:sz w:val="24"/>
          <w:szCs w:val="24"/>
          <w:lang w:val="sr-Cyrl-CS" w:eastAsia="sr-Latn-RS"/>
        </w:rPr>
      </w:pPr>
      <w:r w:rsidRPr="005F13FA">
        <w:rPr>
          <w:rFonts w:ascii="Times New Roman" w:eastAsia="Times New Roman" w:hAnsi="Times New Roman" w:cs="Times New Roman"/>
          <w:sz w:val="24"/>
          <w:szCs w:val="24"/>
          <w:lang w:val="sr-Cyrl-CS" w:eastAsia="sr-Latn-RS"/>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p>
    <w:p w:rsidR="0085548B" w:rsidRPr="005F13FA" w:rsidRDefault="00D65054" w:rsidP="00D65054">
      <w:pPr>
        <w:spacing w:before="240" w:after="240"/>
        <w:jc w:val="both"/>
        <w:rPr>
          <w:rFonts w:ascii="Times New Roman" w:eastAsia="Times New Roman" w:hAnsi="Times New Roman" w:cs="Times New Roman"/>
          <w:color w:val="171717" w:themeColor="background2" w:themeShade="1A"/>
          <w:sz w:val="24"/>
          <w:szCs w:val="24"/>
          <w:lang w:val="sr-Cyrl-CS" w:eastAsia="sr-Latn-RS"/>
        </w:rPr>
      </w:pPr>
      <w:r w:rsidRPr="005F13FA">
        <w:rPr>
          <w:rFonts w:ascii="Times New Roman" w:eastAsia="Times New Roman" w:hAnsi="Times New Roman" w:cs="Times New Roman"/>
          <w:sz w:val="24"/>
          <w:szCs w:val="24"/>
          <w:lang w:val="sr-Cyrl-CS" w:eastAsia="sr-Latn-RS"/>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 – 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r w:rsidR="0085548B" w:rsidRPr="005F13FA">
        <w:rPr>
          <w:rFonts w:ascii="Times New Roman" w:eastAsia="Times New Roman" w:hAnsi="Times New Roman" w:cs="Times New Roman"/>
          <w:color w:val="171717" w:themeColor="background2" w:themeShade="1A"/>
          <w:sz w:val="24"/>
          <w:szCs w:val="24"/>
          <w:lang w:val="sr-Cyrl-CS" w:eastAsia="sr-Latn-RS"/>
        </w:rPr>
        <w:t xml:space="preserve">.  </w:t>
      </w:r>
    </w:p>
    <w:p w:rsidR="00253BAC" w:rsidRPr="005F13FA" w:rsidRDefault="00253BAC" w:rsidP="00253BAC">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63.</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lang w:val="sr-Cyrl-C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w:t>
      </w:r>
      <w:r w:rsidR="00321CD5" w:rsidRPr="005F13FA">
        <w:rPr>
          <w:rFonts w:ascii="Times New Roman" w:hAnsi="Times New Roman" w:cs="Times New Roman"/>
          <w:sz w:val="24"/>
          <w:szCs w:val="24"/>
          <w:lang w:val="sr-Cyrl-CS"/>
        </w:rPr>
        <w:t xml:space="preserve"> </w:t>
      </w:r>
      <w:r w:rsidRPr="005F13FA">
        <w:rPr>
          <w:rFonts w:ascii="Times New Roman" w:hAnsi="Times New Roman" w:cs="Times New Roman"/>
          <w:sz w:val="24"/>
          <w:szCs w:val="24"/>
          <w:lang w:val="sr-Cyrl-CS"/>
        </w:rPr>
        <w:t>ОБАВЕШТАВА СВЕ ВЛАСНИКЕ, ОДНОСНО КОРИСНИКЕ НЕПОКРЕТНОСТИ У ОБУХВАТУ УРБАНИСТИЧ</w:t>
      </w:r>
      <w:r w:rsidR="00321CD5" w:rsidRPr="005F13FA">
        <w:rPr>
          <w:rFonts w:ascii="Times New Roman" w:hAnsi="Times New Roman" w:cs="Times New Roman"/>
          <w:sz w:val="24"/>
          <w:szCs w:val="24"/>
          <w:lang w:val="sr-Cyrl-CS"/>
        </w:rPr>
        <w:t>КОГ ПРОЈЕКТА, ОДНОСНО ВЛАСНИКЕ</w:t>
      </w:r>
      <w:r w:rsidR="00676CC7" w:rsidRPr="005F13FA">
        <w:rPr>
          <w:rFonts w:ascii="Times New Roman" w:hAnsi="Times New Roman" w:cs="Times New Roman"/>
          <w:sz w:val="24"/>
          <w:szCs w:val="24"/>
          <w:lang w:val="sr-Cyrl-CS"/>
        </w:rPr>
        <w:t>, ОДНОСНО</w:t>
      </w:r>
      <w:r w:rsidR="00321CD5" w:rsidRPr="005F13FA">
        <w:rPr>
          <w:rFonts w:ascii="Times New Roman" w:hAnsi="Times New Roman" w:cs="Times New Roman"/>
          <w:sz w:val="24"/>
          <w:szCs w:val="24"/>
          <w:lang w:val="sr-Cyrl-CS"/>
        </w:rPr>
        <w:t xml:space="preserve"> </w:t>
      </w:r>
      <w:r w:rsidRPr="005F13FA">
        <w:rPr>
          <w:rFonts w:ascii="Times New Roman" w:hAnsi="Times New Roman" w:cs="Times New Roman"/>
          <w:sz w:val="24"/>
          <w:szCs w:val="24"/>
          <w:lang w:val="sr-Cyrl-CS"/>
        </w:rPr>
        <w:t>КОРИСНИКЕ НЕПОКРЕТНОСТИ У НЕПОСРЕДНОМ СУСЕДСТВУ, КАО И ИМАОЦЕ ЈАВНИХ ОВЛАШЋЕЊА О ИЗРАДИ УРБАНИСТИЧКОГ ПРОЈЕКТА И ЈАВНОЈ ПРЕЗЕНТАЦИЈИ.</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 јавној презентацији се евидентирају све примедбе и сугестије заинтересованих лица.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Орган надлежан за послове урбанизма дужан је да, у року од пет дана од дана добијања предлога комисије из става 5. овог члана потврди или одбије потврђивање урбанистичког пројекта и о томе без одлагања писменим путем обавести подносиоца захтева.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heme="minorEastAsia" w:hAnsi="Times New Roman" w:cs="Times New Roman"/>
          <w:color w:val="000000"/>
          <w:sz w:val="24"/>
          <w:szCs w:val="24"/>
          <w:lang w:val="sr-Cyrl-C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На обавештење из става 6. овог члана може се поднети приговор општинском, односно градском већу, у року од три дана.</w:t>
      </w:r>
    </w:p>
    <w:p w:rsidR="00253BAC" w:rsidRPr="005F13FA" w:rsidRDefault="00612186" w:rsidP="00253BA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r w:rsidR="006556BA" w:rsidRPr="005F13FA">
        <w:rPr>
          <w:rFonts w:ascii="Times New Roman" w:hAnsi="Times New Roman" w:cs="Times New Roman"/>
          <w:sz w:val="24"/>
          <w:szCs w:val="24"/>
          <w:lang w:val="sr-Cyrl-CS"/>
        </w:rPr>
        <w:t>.</w:t>
      </w:r>
    </w:p>
    <w:p w:rsidR="00253BAC" w:rsidRPr="005F13FA" w:rsidRDefault="00253BAC" w:rsidP="00253BA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880B7C" w:rsidRDefault="00880B7C" w:rsidP="00253BAC">
      <w:pPr>
        <w:spacing w:before="240" w:after="120"/>
        <w:jc w:val="center"/>
        <w:rPr>
          <w:rFonts w:ascii="Times New Roman" w:hAnsi="Times New Roman" w:cs="Times New Roman"/>
          <w:bCs/>
          <w:color w:val="000000"/>
          <w:sz w:val="24"/>
          <w:szCs w:val="24"/>
          <w:lang w:val="sr-Cyrl-CS"/>
        </w:rPr>
      </w:pPr>
    </w:p>
    <w:p w:rsidR="00253BAC" w:rsidRPr="005F13FA" w:rsidRDefault="000668E1" w:rsidP="00253BAC">
      <w:pPr>
        <w:spacing w:before="240" w:after="120"/>
        <w:jc w:val="center"/>
        <w:rPr>
          <w:rFonts w:ascii="Times New Roman" w:hAnsi="Times New Roman" w:cs="Times New Roman"/>
          <w:b/>
          <w:bCs/>
          <w:color w:val="000000"/>
          <w:sz w:val="24"/>
          <w:szCs w:val="24"/>
          <w:lang w:val="sr-Cyrl-CS"/>
        </w:rPr>
      </w:pPr>
      <w:r w:rsidRPr="005F13FA">
        <w:rPr>
          <w:rFonts w:ascii="Times New Roman" w:hAnsi="Times New Roman" w:cs="Times New Roman"/>
          <w:bCs/>
          <w:color w:val="000000"/>
          <w:sz w:val="24"/>
          <w:szCs w:val="24"/>
          <w:lang w:val="sr-Cyrl-CS"/>
        </w:rPr>
        <w:t>ЧЛАН 63А</w:t>
      </w:r>
    </w:p>
    <w:p w:rsidR="00375BC1" w:rsidRPr="005F13FA" w:rsidRDefault="00375BC1" w:rsidP="00375BC1">
      <w:pPr>
        <w:pStyle w:val="TEKST"/>
        <w:spacing w:before="0" w:after="0"/>
        <w:rPr>
          <w:color w:val="auto"/>
          <w:szCs w:val="24"/>
          <w:lang w:val="sr-Cyrl-CS"/>
        </w:rPr>
      </w:pPr>
      <w:r w:rsidRPr="005F13FA">
        <w:rPr>
          <w:color w:val="auto"/>
          <w:szCs w:val="24"/>
          <w:lang w:val="sr-Cyrl-C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375BC1" w:rsidRPr="005F13FA" w:rsidRDefault="00375BC1" w:rsidP="00375BC1">
      <w:pPr>
        <w:pStyle w:val="TEKST"/>
        <w:spacing w:before="0" w:after="0"/>
        <w:rPr>
          <w:color w:val="auto"/>
          <w:szCs w:val="24"/>
          <w:lang w:val="sr-Cyrl-CS"/>
        </w:rPr>
      </w:pPr>
      <w:r w:rsidRPr="005F13FA">
        <w:rPr>
          <w:color w:val="auto"/>
          <w:szCs w:val="24"/>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375BC1" w:rsidRPr="005F13FA" w:rsidRDefault="00375BC1" w:rsidP="00375BC1">
      <w:pPr>
        <w:pStyle w:val="TEKST"/>
        <w:spacing w:before="0" w:after="0"/>
        <w:rPr>
          <w:color w:val="auto"/>
          <w:szCs w:val="24"/>
          <w:lang w:val="sr-Cyrl-CS"/>
        </w:rPr>
      </w:pPr>
      <w:r w:rsidRPr="005F13FA">
        <w:rPr>
          <w:color w:val="auto"/>
          <w:szCs w:val="24"/>
          <w:lang w:val="sr-Cyrl-CS"/>
        </w:rPr>
        <w:t>СРЕДСТВА ЗА РАД КОМИСИЈЕ ИЗ СТАВА 2. ОВОГ ЧЛАНА ОБЕЗБЕЂУЈУ СЕ У БУЏЕТУ РЕПУБЛИКЕ СРБИЈЕ, ОДНОСНО БУЏЕТУ АУТОНОМНЕ ПОКРАЈИНЕ.</w:t>
      </w:r>
    </w:p>
    <w:p w:rsidR="00253BAC" w:rsidRPr="005F13FA" w:rsidRDefault="00375BC1" w:rsidP="00375BC1">
      <w:pPr>
        <w:pStyle w:val="TEKST"/>
        <w:ind w:firstLine="480"/>
        <w:rPr>
          <w:szCs w:val="24"/>
          <w:lang w:val="sr-Cyrl-CS"/>
        </w:rPr>
      </w:pPr>
      <w:r w:rsidRPr="005F13FA">
        <w:rPr>
          <w:color w:val="auto"/>
          <w:szCs w:val="24"/>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sidR="000668E1" w:rsidRPr="005F13FA">
        <w:rPr>
          <w:szCs w:val="24"/>
          <w:lang w:val="sr-Cyrl-CS"/>
        </w:rPr>
        <w:t>.</w:t>
      </w:r>
    </w:p>
    <w:p w:rsidR="00FE4DFB" w:rsidRPr="005F13FA" w:rsidRDefault="00FE4DFB" w:rsidP="000668E1">
      <w:pPr>
        <w:pStyle w:val="TEKST"/>
        <w:ind w:firstLine="0"/>
        <w:rPr>
          <w:color w:val="auto"/>
          <w:szCs w:val="24"/>
        </w:rPr>
      </w:pPr>
    </w:p>
    <w:p w:rsidR="00F50824" w:rsidRPr="005F13FA" w:rsidRDefault="00F50824" w:rsidP="00880B7C">
      <w:pPr>
        <w:shd w:val="clear" w:color="auto" w:fill="FFFFFF"/>
        <w:spacing w:before="330" w:after="120" w:line="240" w:lineRule="auto"/>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Члан 66.</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Орган надлежан за послове државног премера и катастра проводи препарцелацију, односно парцелацију.</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F50824" w:rsidRPr="005F13FA" w:rsidRDefault="00375BC1" w:rsidP="00F5082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lang w:val="sr-Cyrl-CS"/>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r w:rsidR="00F50824" w:rsidRPr="005F13FA">
        <w:rPr>
          <w:rFonts w:ascii="Times New Roman" w:hAnsi="Times New Roman" w:cs="Times New Roman"/>
          <w:sz w:val="24"/>
          <w:szCs w:val="24"/>
          <w:lang w:val="sr-Cyrl-CS"/>
        </w:rPr>
        <w:t>.</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Примерак решења доставља се и надлежном органу који је потврдио пројекат препарцелације, односно парцелације.</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На решење из става 3. овог члана може се изјавити жалба у року од 15 дана од дана достављања решења.</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hAnsi="Times New Roman" w:cs="Times New Roman"/>
          <w:sz w:val="24"/>
          <w:szCs w:val="24"/>
          <w:lang w:val="sr-Cyrl-CS"/>
        </w:rPr>
        <w:t>НА РЕШЕЊЕ ИЗ СТАВА 4. ОВОГ ЧЛАНА МОЖ</w:t>
      </w:r>
      <w:r w:rsidR="003C7387" w:rsidRPr="005F13FA">
        <w:rPr>
          <w:rFonts w:ascii="Times New Roman" w:hAnsi="Times New Roman" w:cs="Times New Roman"/>
          <w:sz w:val="24"/>
          <w:szCs w:val="24"/>
          <w:lang w:val="sr-Cyrl-CS"/>
        </w:rPr>
        <w:t>Е СЕ ИЗЈАВИТИ ЖАЛБА У РОКУ ОД ОСАМ</w:t>
      </w:r>
      <w:r w:rsidRPr="005F13FA">
        <w:rPr>
          <w:rFonts w:ascii="Times New Roman" w:hAnsi="Times New Roman" w:cs="Times New Roman"/>
          <w:sz w:val="24"/>
          <w:szCs w:val="24"/>
          <w:lang w:val="sr-Cyrl-CS"/>
        </w:rPr>
        <w:t xml:space="preserve"> ДАНА ОД ДАНА ДОСТАВЉАЊА РЕШЕЊА.</w:t>
      </w:r>
    </w:p>
    <w:p w:rsidR="00F50824" w:rsidRPr="005F13FA" w:rsidRDefault="00F50824" w:rsidP="00F50824">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Правноснажно решења из става 3.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C11714" w:rsidRPr="005F13FA" w:rsidRDefault="00D0523C" w:rsidP="00CF2867">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ПРАВНОСНАЖНО РЕШЕЊЕ ИЗ СТАВА</w:t>
      </w:r>
      <w:r w:rsidR="00CF2867" w:rsidRPr="005F13FA">
        <w:rPr>
          <w:rFonts w:ascii="Times New Roman" w:hAnsi="Times New Roman" w:cs="Times New Roman"/>
          <w:sz w:val="24"/>
          <w:szCs w:val="24"/>
          <w:lang w:val="sr-Cyrl-CS"/>
        </w:rPr>
        <w:t xml:space="preserve"> 4</w:t>
      </w:r>
      <w:r w:rsidRPr="005F13FA">
        <w:rPr>
          <w:rFonts w:ascii="Times New Roman" w:hAnsi="Times New Roman" w:cs="Times New Roman"/>
          <w:sz w:val="24"/>
          <w:szCs w:val="24"/>
          <w:lang w:val="sr-Cyrl-CS"/>
        </w:rPr>
        <w:t>.</w:t>
      </w:r>
      <w:r w:rsidR="00CF2867" w:rsidRPr="005F13FA">
        <w:rPr>
          <w:rFonts w:ascii="Times New Roman" w:hAnsi="Times New Roman" w:cs="Times New Roman"/>
          <w:sz w:val="24"/>
          <w:szCs w:val="24"/>
          <w:lang w:val="sr-Cyrl-CS"/>
        </w:rPr>
        <w:t xml:space="preserve">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1D0DF7" w:rsidRPr="005F13FA" w:rsidRDefault="001D0DF7" w:rsidP="00880B7C">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67.</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1D0DF7" w:rsidRPr="005F13FA" w:rsidRDefault="001D0DF7" w:rsidP="00CA5D0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Орган надлежан за послове државног премера и катастра доноси решење о формирању катастарских парцела, на основу пројекта препарцелације из става 1. овог члана или на основу плана парцелације за грађевинске парцеле јавне намене садржаног у планском документу.</w:t>
      </w:r>
    </w:p>
    <w:p w:rsidR="00CA5D07" w:rsidRPr="005F13FA" w:rsidRDefault="006B0B3C" w:rsidP="00CA5D0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bCs/>
          <w:sz w:val="24"/>
          <w:szCs w:val="24"/>
          <w:shd w:val="clear" w:color="auto" w:fill="FFFFFF"/>
          <w:lang w:val="sr-Cyrl-CS"/>
        </w:rPr>
        <w:t xml:space="preserve">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w:t>
      </w:r>
      <w:r w:rsidRPr="005F13FA">
        <w:rPr>
          <w:rFonts w:ascii="Times New Roman" w:hAnsi="Times New Roman" w:cs="Times New Roman"/>
          <w:bCs/>
          <w:sz w:val="24"/>
          <w:szCs w:val="24"/>
          <w:shd w:val="clear" w:color="auto" w:fill="FFFFFF"/>
          <w:lang w:val="sr-Cyrl-CS"/>
        </w:rPr>
        <w:lastRenderedPageBreak/>
        <w:t>ПАРЦЕЛЕ ЈАВНЕ НАМЕНЕ САДРЖАНЕ У ПЛАНСКОМ ДОКУМЕНТУ И/ИЛИ</w:t>
      </w:r>
      <w:r w:rsidRPr="005F13FA">
        <w:rPr>
          <w:rFonts w:ascii="Times New Roman" w:hAnsi="Times New Roman" w:cs="Times New Roman"/>
          <w:bCs/>
          <w:strike/>
          <w:sz w:val="24"/>
          <w:szCs w:val="24"/>
          <w:shd w:val="clear" w:color="auto" w:fill="FFFFFF"/>
          <w:lang w:val="sr-Cyrl-CS"/>
        </w:rPr>
        <w:t xml:space="preserve"> </w:t>
      </w:r>
      <w:r w:rsidRPr="005F13FA">
        <w:rPr>
          <w:rFonts w:ascii="Times New Roman" w:hAnsi="Times New Roman" w:cs="Times New Roman"/>
          <w:bCs/>
          <w:sz w:val="24"/>
          <w:szCs w:val="24"/>
          <w:shd w:val="clear" w:color="auto" w:fill="FFFFFF"/>
          <w:lang w:val="sr-Cyrl-CS"/>
        </w:rPr>
        <w:t>ПРОЈЕКТУ ГЕОДЕТСКОГ ОБЕЛЕЖАВАЊА.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На решење из става 2. oвог члана може се изјавити жалба у року од </w:t>
      </w:r>
      <w:r w:rsidRPr="005F13FA">
        <w:rPr>
          <w:rFonts w:ascii="Times New Roman" w:eastAsia="Times New Roman" w:hAnsi="Times New Roman" w:cs="Times New Roman"/>
          <w:bCs/>
          <w:strike/>
          <w:sz w:val="24"/>
          <w:szCs w:val="24"/>
          <w:lang w:val="sr-Cyrl-CS"/>
        </w:rPr>
        <w:t>15</w:t>
      </w:r>
      <w:r w:rsidR="00A07C94" w:rsidRPr="005F13FA">
        <w:rPr>
          <w:rFonts w:ascii="Times New Roman" w:eastAsia="Times New Roman" w:hAnsi="Times New Roman" w:cs="Times New Roman"/>
          <w:bCs/>
          <w:sz w:val="24"/>
          <w:szCs w:val="24"/>
          <w:lang w:val="sr-Cyrl-CS"/>
        </w:rPr>
        <w:t xml:space="preserve"> </w:t>
      </w:r>
      <w:r w:rsidR="002518D5" w:rsidRPr="005F13FA">
        <w:rPr>
          <w:rFonts w:ascii="Times New Roman" w:eastAsia="Times New Roman" w:hAnsi="Times New Roman" w:cs="Times New Roman"/>
          <w:bCs/>
          <w:sz w:val="24"/>
          <w:szCs w:val="24"/>
          <w:lang w:val="sr-Cyrl-CS"/>
        </w:rPr>
        <w:t>ОСАМ</w:t>
      </w:r>
      <w:r w:rsidRPr="005F13FA">
        <w:rPr>
          <w:rFonts w:ascii="Times New Roman" w:eastAsia="Times New Roman" w:hAnsi="Times New Roman" w:cs="Times New Roman"/>
          <w:bCs/>
          <w:sz w:val="24"/>
          <w:szCs w:val="24"/>
          <w:lang w:val="sr-Cyrl-CS"/>
        </w:rPr>
        <w:t xml:space="preserve"> дана од дана достављања решења.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Решењем из става 2. oвог члана не мења се власник на новоформираним катастарским парцелама.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Примерак решења из става 2. oвог члана доставља се власницима грађевинског земљишта и подносиоцу захтева.</w:t>
      </w:r>
    </w:p>
    <w:p w:rsidR="001D0DF7" w:rsidRPr="005F13FA" w:rsidRDefault="001D0DF7" w:rsidP="001D0DF7">
      <w:pPr>
        <w:shd w:val="clear" w:color="auto" w:fill="FFFFFF"/>
        <w:spacing w:after="150" w:line="240" w:lineRule="auto"/>
        <w:ind w:firstLine="480"/>
        <w:jc w:val="both"/>
        <w:rPr>
          <w:rFonts w:ascii="Times New Roman" w:eastAsia="Times New Roman" w:hAnsi="Times New Roman" w:cs="Times New Roman"/>
          <w:sz w:val="24"/>
          <w:szCs w:val="24"/>
          <w:lang w:val="sr-Cyrl-CS"/>
        </w:rPr>
      </w:pPr>
    </w:p>
    <w:p w:rsidR="001D0DF7" w:rsidRPr="005F13FA" w:rsidRDefault="001D0DF7" w:rsidP="001D0DF7">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20.4. Посебни случајеви формирања грађевинске парцеле</w:t>
      </w:r>
    </w:p>
    <w:p w:rsidR="001D0DF7" w:rsidRPr="005F13FA" w:rsidRDefault="001D0DF7" w:rsidP="001D0DF7">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69.</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грађење, односно постављање објеката из члана 2. тач. 26) и 27), електроенергетских и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објекту, односно уређајима, ради одржавања и отклањања кварова или хаварије. Као доказ о решеном приступу јавној саобраћајној површини признаје се и уговор о успостављању права службености пролаза са власником послужног добра, односно сагласност власника послужног добра.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постављање стубних трансформаторских станица 10/04 kv и 20/04 kv, мерно-регулационих станица за гас код потрошача, електродистрибутивних, електропреносних, анемометорских и метеоролошких стубова, као и стубова електронских комуникација не примењују се одредбе о формирању грађевинске парцеле прописане овим законом.</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објекте из става 1. овог члана, који се састоје из подземних и надземних делова, грађевинска парцела формира се за надземне делове тих објеката (главни објекат, улазна и излазна места, ревизиона окна и сл.), док се за подземне делове тог објекта у траси коридора не формира посебна грађевинска парцела.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надземне електроенергетске водове и елисе ветротурбина не формира се посебна грађевинска парцела.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Уколико се надземни линијски инфраструктурни објекат простире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 xml:space="preserve">Објекти из става 1. овог члана могу се градити и на пољопривредном земљишту, уз претходно прибављену сагласност министарства надлежног за послове пољопривреде. За потребе изградње наведених објеката на пољопривредном земљишту, могу се примењивати одредбе овог закона које се односе на препарцелацију, парцелацију и </w:t>
      </w:r>
      <w:r w:rsidRPr="005F13FA">
        <w:rPr>
          <w:rFonts w:ascii="Times New Roman" w:eastAsia="Times New Roman" w:hAnsi="Times New Roman" w:cs="Times New Roman"/>
          <w:bCs/>
          <w:strike/>
          <w:sz w:val="24"/>
          <w:szCs w:val="24"/>
          <w:lang w:val="sr-Cyrl-CS"/>
        </w:rPr>
        <w:lastRenderedPageBreak/>
        <w:t>исправку граница суседних парцела, као и одредбе о одступању од површине или положаја предвиђених планским документом у складу са ставом 1. овог члана.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Земљиште изнад подземног линијског инфраструктурног објекта не мора представљати површину јавне намене. Изнад подземног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Као доказ о решеним имовинско-правним односима на земљишту, за објекте из ст. 1. и 2. овог члана,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коjи jе ималац jавних овлашћења, на период који одреди власник, односно корисник земљишта.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Kада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орган надлежан за послове државног премера и катастра уписује право својине само на објекту, а уговор, односно сагласност власника се уписује у лист непокретности који води орган надлежан за послове државног премера и катастра.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права службености на том земљишту.</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На земљишту изнад подземних делова објекта из става 1. овог члана и на земљишту испод водова високонапонских далеководова и елиса ветротурбина, инвеститор има право пролаза или прелета испод, односно изнад земљишта, уз обавезу сопственика, односно држаоца тог земљишта да не омета изградњу, одржавање и употребу тог објекта.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 случају из става 10. овог члана, не доставља се доказ о решеним имовинско правним односима у смислу овог закона, нити се формира грађевинска парцела за предметно земљиште.</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Инвеститор за изградњу објеката из става 1.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 xml:space="preserve">Инвеститор је дужан да власницима или држаоцима суседног или околног земљишта надокнади штету која буде причињена пролазом и превозом и врати земљиште у </w:t>
      </w:r>
      <w:r w:rsidRPr="005F13FA">
        <w:rPr>
          <w:rFonts w:ascii="Times New Roman" w:eastAsia="Times New Roman" w:hAnsi="Times New Roman" w:cs="Times New Roman"/>
          <w:bCs/>
          <w:strike/>
          <w:sz w:val="24"/>
          <w:szCs w:val="24"/>
          <w:lang w:val="sr-Cyrl-CS"/>
        </w:rPr>
        <w:lastRenderedPageBreak/>
        <w:t>првобитно стање. Ако не буде постигнут споразум о висини накнаде штете, одлуку о томе доноси надлежни суд.</w:t>
      </w:r>
    </w:p>
    <w:p w:rsidR="000E324E" w:rsidRPr="005F13FA" w:rsidRDefault="000E324E" w:rsidP="000E324E">
      <w:pPr>
        <w:pStyle w:val="TEKST"/>
        <w:spacing w:before="0" w:after="0"/>
        <w:rPr>
          <w:color w:val="auto"/>
          <w:szCs w:val="24"/>
          <w:lang w:val="sr-Cyrl-CS"/>
        </w:rPr>
      </w:pPr>
      <w:r w:rsidRPr="005F13FA">
        <w:rPr>
          <w:color w:val="auto"/>
          <w:szCs w:val="24"/>
          <w:lang w:val="sr-Cyrl-CS"/>
        </w:rPr>
        <w:t>ЗА ГРАЂЕЊЕ, ОДНОСНО ПОСТАВЉАЊЕ ОБЈЕКАТА ИЗ ЧЛАНА 2. ТАЧ.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p>
    <w:p w:rsidR="000E324E" w:rsidRPr="005F13FA" w:rsidRDefault="000E324E" w:rsidP="000E324E">
      <w:pPr>
        <w:pStyle w:val="TEKST"/>
        <w:spacing w:before="0" w:after="0"/>
        <w:rPr>
          <w:color w:val="auto"/>
          <w:szCs w:val="24"/>
          <w:lang w:val="sr-Cyrl-CS"/>
        </w:rPr>
      </w:pPr>
      <w:r w:rsidRPr="005F13FA">
        <w:rPr>
          <w:color w:val="auto"/>
          <w:szCs w:val="24"/>
          <w:lang w:val="sr-Cyrl-CS"/>
        </w:rPr>
        <w:t>ЗА ПОСТАВЉАЊЕ ТРАНСФОРМАТОРСКИХ СТАНИЦА СТАНИЦА 10/0,4 KV, 20/0,4 KV 35/0,4 KV И 35/10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rsidR="000E324E" w:rsidRPr="005F13FA" w:rsidRDefault="000E324E" w:rsidP="000E324E">
      <w:pPr>
        <w:pStyle w:val="TEKST"/>
        <w:spacing w:before="0" w:after="0"/>
        <w:rPr>
          <w:color w:val="auto"/>
          <w:szCs w:val="24"/>
          <w:lang w:val="sr-Cyrl-CS"/>
        </w:rPr>
      </w:pPr>
      <w:r w:rsidRPr="005F13FA">
        <w:rPr>
          <w:color w:val="auto"/>
          <w:szCs w:val="24"/>
          <w:lang w:val="sr-Cyrl-C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5F13FA" w:rsidDel="00322F86">
        <w:rPr>
          <w:color w:val="auto"/>
          <w:szCs w:val="24"/>
          <w:lang w:val="sr-Cyrl-CS"/>
        </w:rPr>
        <w:t xml:space="preserve"> </w:t>
      </w:r>
      <w:r w:rsidRPr="005F13FA">
        <w:rPr>
          <w:color w:val="auto"/>
          <w:szCs w:val="24"/>
          <w:lang w:val="sr-Cyrl-CS"/>
        </w:rPr>
        <w:t>ПОДЗЕМНЕ ДЕЛОВЕ ТИХ ОБЈЕКАТА У ТРАСИ КОРИДОРА НЕ ФОРМИРА ПОСЕБНА ГРАЂЕВИНСКА ПАРЦЕЛА.</w:t>
      </w:r>
    </w:p>
    <w:p w:rsidR="000E324E" w:rsidRPr="005F13FA" w:rsidRDefault="000E324E" w:rsidP="000E324E">
      <w:pPr>
        <w:pStyle w:val="TEKST"/>
        <w:spacing w:before="0" w:after="0"/>
        <w:rPr>
          <w:color w:val="auto"/>
          <w:szCs w:val="24"/>
          <w:lang w:val="sr-Cyrl-CS"/>
        </w:rPr>
      </w:pPr>
      <w:r w:rsidRPr="005F13FA">
        <w:rPr>
          <w:color w:val="auto"/>
          <w:szCs w:val="24"/>
          <w:lang w:val="sr-Cyrl-CS"/>
        </w:rPr>
        <w:t>ЗА НАДЗЕМНЕ ЕЛЕКТРОЕНЕРГЕТСКЕ ВОДОВЕ И ЕЛИСЕ ВЕТРОТУРБИНА НЕ ФОРМИРА СЕ ПОСЕБНА ГРАЂЕВИНСКА ПАРЦЕЛА.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w:t>
      </w:r>
      <w:r w:rsidRPr="005F13FA">
        <w:rPr>
          <w:color w:val="auto"/>
          <w:szCs w:val="24"/>
          <w:lang w:val="sr-Cyrl-CS"/>
        </w:rPr>
        <w:lastRenderedPageBreak/>
        <w:t>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ОБЈЕКТИ ИЗ СТ. 1. И 2. ОВОГ ЧЛАНА МОГУ СЕ ГРАДИТИ НА ПОЉОПРИВРЕДНОМ </w:t>
      </w:r>
      <w:bookmarkStart w:id="0" w:name="_Hlk505100247"/>
      <w:r w:rsidRPr="005F13FA">
        <w:rPr>
          <w:color w:val="auto"/>
          <w:szCs w:val="24"/>
          <w:lang w:val="sr-Cyrl-CS"/>
        </w:rPr>
        <w:t xml:space="preserve">ЗЕМЉИШТУ, БЕЗ ОБЗИРА НА КАТАСТАРСКУ КЛАСУ ПОЉОПРИВРЕДНОГ ЗЕМЉИШТА, КАО </w:t>
      </w:r>
      <w:bookmarkEnd w:id="0"/>
      <w:r w:rsidRPr="005F13FA">
        <w:rPr>
          <w:color w:val="auto"/>
          <w:szCs w:val="24"/>
          <w:lang w:val="sr-Cyrl-CS"/>
        </w:rPr>
        <w:t>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w:t>
      </w:r>
      <w:r w:rsidRPr="005F13FA">
        <w:rPr>
          <w:color w:val="auto"/>
          <w:szCs w:val="24"/>
          <w:lang w:val="sr-Cyrl-CS"/>
        </w:rPr>
        <w:lastRenderedPageBreak/>
        <w:t>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0E324E" w:rsidRPr="005F13FA" w:rsidRDefault="000E324E" w:rsidP="000E324E">
      <w:pPr>
        <w:pStyle w:val="TEKST"/>
        <w:spacing w:before="0" w:after="0"/>
        <w:ind w:firstLine="720"/>
        <w:rPr>
          <w:color w:val="auto"/>
          <w:szCs w:val="24"/>
          <w:lang w:val="sr-Cyrl-CS"/>
        </w:rPr>
      </w:pPr>
      <w:r w:rsidRPr="005F13FA">
        <w:rPr>
          <w:color w:val="auto"/>
          <w:szCs w:val="24"/>
          <w:lang w:val="sr-Cyrl-CS"/>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0E324E" w:rsidRPr="005F13FA" w:rsidRDefault="000E324E" w:rsidP="000E324E">
      <w:pPr>
        <w:pStyle w:val="TEKST"/>
        <w:spacing w:before="0" w:after="0"/>
        <w:rPr>
          <w:color w:val="auto"/>
          <w:szCs w:val="24"/>
          <w:lang w:val="sr-Cyrl-CS"/>
        </w:rPr>
      </w:pPr>
      <w:r w:rsidRPr="005F13FA">
        <w:rPr>
          <w:color w:val="auto"/>
          <w:szCs w:val="24"/>
          <w:lang w:val="sr-Cyrl-CS"/>
        </w:rPr>
        <w:t xml:space="preserve"> 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1D0DF7" w:rsidRPr="005F13FA" w:rsidRDefault="000E324E" w:rsidP="000E324E">
      <w:pPr>
        <w:pStyle w:val="TEKST"/>
        <w:ind w:firstLine="0"/>
        <w:rPr>
          <w:szCs w:val="24"/>
          <w:lang w:val="sr-Cyrl-CS"/>
        </w:rPr>
      </w:pPr>
      <w:r w:rsidRPr="005F13FA">
        <w:rPr>
          <w:color w:val="auto"/>
          <w:szCs w:val="24"/>
          <w:lang w:val="sr-Cyrl-CS"/>
        </w:rPr>
        <w:t xml:space="preserve"> 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r w:rsidR="00CC7F2A" w:rsidRPr="005F13FA">
        <w:rPr>
          <w:szCs w:val="24"/>
          <w:lang w:val="sr-Cyrl-CS"/>
        </w:rPr>
        <w:t>.</w:t>
      </w:r>
    </w:p>
    <w:p w:rsidR="001D0DF7" w:rsidRDefault="001D0DF7" w:rsidP="001D0DF7">
      <w:pPr>
        <w:shd w:val="clear" w:color="auto" w:fill="FFFFFF"/>
        <w:spacing w:after="150" w:line="240" w:lineRule="auto"/>
        <w:ind w:firstLine="480"/>
        <w:jc w:val="center"/>
        <w:rPr>
          <w:rFonts w:ascii="Times New Roman" w:eastAsia="Times New Roman" w:hAnsi="Times New Roman" w:cs="Times New Roman"/>
          <w:b/>
          <w:bCs/>
          <w:color w:val="333333"/>
          <w:sz w:val="24"/>
          <w:szCs w:val="24"/>
          <w:lang w:val="sr-Cyrl-CS"/>
        </w:rPr>
      </w:pPr>
    </w:p>
    <w:p w:rsidR="005776F3" w:rsidRDefault="005776F3" w:rsidP="001D0DF7">
      <w:pPr>
        <w:shd w:val="clear" w:color="auto" w:fill="FFFFFF"/>
        <w:spacing w:after="150" w:line="240" w:lineRule="auto"/>
        <w:ind w:firstLine="480"/>
        <w:jc w:val="center"/>
        <w:rPr>
          <w:rFonts w:ascii="Times New Roman" w:eastAsia="Times New Roman" w:hAnsi="Times New Roman" w:cs="Times New Roman"/>
          <w:b/>
          <w:bCs/>
          <w:color w:val="333333"/>
          <w:sz w:val="24"/>
          <w:szCs w:val="24"/>
          <w:lang w:val="sr-Cyrl-CS"/>
        </w:rPr>
      </w:pPr>
    </w:p>
    <w:p w:rsidR="005776F3" w:rsidRPr="005F13FA" w:rsidRDefault="005776F3" w:rsidP="001D0DF7">
      <w:pPr>
        <w:shd w:val="clear" w:color="auto" w:fill="FFFFFF"/>
        <w:spacing w:after="150" w:line="240" w:lineRule="auto"/>
        <w:ind w:firstLine="480"/>
        <w:jc w:val="center"/>
        <w:rPr>
          <w:rFonts w:ascii="Times New Roman" w:eastAsia="Times New Roman" w:hAnsi="Times New Roman" w:cs="Times New Roman"/>
          <w:b/>
          <w:bCs/>
          <w:color w:val="333333"/>
          <w:sz w:val="24"/>
          <w:szCs w:val="24"/>
          <w:lang w:val="sr-Cyrl-CS"/>
        </w:rPr>
      </w:pPr>
    </w:p>
    <w:p w:rsidR="001D0DF7" w:rsidRPr="005F13FA" w:rsidRDefault="001D0DF7" w:rsidP="001D0DF7">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20.5. Одређивање земљишта за редовну употребу објекта у посебним случајевима</w:t>
      </w:r>
    </w:p>
    <w:p w:rsidR="001D0DF7" w:rsidRPr="005F13FA" w:rsidRDefault="001D0DF7" w:rsidP="005776F3">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70.</w:t>
      </w:r>
    </w:p>
    <w:p w:rsidR="001D0DF7" w:rsidRPr="005F13FA" w:rsidRDefault="001D0DF7" w:rsidP="005776F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1D0DF7" w:rsidRPr="005F13FA" w:rsidRDefault="001D0DF7" w:rsidP="005776F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Земљиште за редовну употребу објекта изграђеног у отвореном стамбеном блоку јесте земљиште испод објекта, а по захтеву подносиоца захтева у поступку легализације,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легализацији покрене поступак за утврђивање земљишта за редовну употребу, у складу са овим законом.</w:t>
      </w:r>
    </w:p>
    <w:p w:rsidR="001D0DF7" w:rsidRPr="005F13FA" w:rsidRDefault="001D0DF7" w:rsidP="005776F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(у даљем тексту: надлежни орган) односе ако:</w:t>
      </w:r>
    </w:p>
    <w:p w:rsidR="001D0DF7" w:rsidRPr="005F13FA" w:rsidRDefault="001D0DF7" w:rsidP="005776F3">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1D0DF7" w:rsidRPr="005F13FA" w:rsidRDefault="001D0DF7" w:rsidP="001D0DF7">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2) се ради о објекту за који је поднет захтев за легализацију за који је надлежни орган утврдио да постоји могућност легализације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1D0DF7" w:rsidRPr="005F13FA" w:rsidRDefault="001D0DF7" w:rsidP="001D0DF7">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1D0DF7" w:rsidRPr="005F13FA" w:rsidRDefault="001D0DF7" w:rsidP="001D0DF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Уз захтев из става 3.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 xml:space="preserve">По пријему захтева из става 3.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w:t>
      </w:r>
      <w:r w:rsidRPr="005F13FA">
        <w:rPr>
          <w:rFonts w:ascii="Times New Roman" w:eastAsia="Times New Roman" w:hAnsi="Times New Roman" w:cs="Times New Roman"/>
          <w:bCs/>
          <w:strike/>
          <w:sz w:val="24"/>
          <w:szCs w:val="24"/>
          <w:lang w:val="sr-Cyrl-CS"/>
        </w:rPr>
        <w:lastRenderedPageBreak/>
        <w:t xml:space="preserve">употребу </w:t>
      </w:r>
      <w:r w:rsidRPr="005F13FA">
        <w:rPr>
          <w:rFonts w:ascii="Times New Roman" w:eastAsia="Times New Roman" w:hAnsi="Times New Roman" w:cs="Times New Roman"/>
          <w:bCs/>
          <w:strike/>
          <w:color w:val="333333"/>
          <w:sz w:val="24"/>
          <w:szCs w:val="24"/>
          <w:lang w:val="sr-Cyrl-CS"/>
        </w:rPr>
        <w:t xml:space="preserve">објекта потребно израдити пројекат препарцелације, односно парцелације, да ли постоје </w:t>
      </w:r>
      <w:r w:rsidRPr="005F13FA">
        <w:rPr>
          <w:rFonts w:ascii="Times New Roman" w:eastAsia="Times New Roman" w:hAnsi="Times New Roman" w:cs="Times New Roman"/>
          <w:bCs/>
          <w:strike/>
          <w:sz w:val="24"/>
          <w:szCs w:val="24"/>
          <w:lang w:val="sr-Cyrl-CS"/>
        </w:rPr>
        <w:t>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Извештај из става 5.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подзаконском акту којим се уређују општа правила за парцелацију, регулацију и изградњу.</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извештај из става 5.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се на основу извештаја из става 5.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Решење о утврђивању земљишта за редовну употребу и формирању грађевинске парцеле, по спроведеном поступку, доноси надлежни орган.</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Решењем из става 9.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Решењем из става 9.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стекне непосредном погодбом, по тржишној цени, у складу са овим законом.</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На решење из става 9. овог члана може се изјавити жалба министарству надлежном за послове грађевинарства, у року од 15 дана од дана достављања решења.</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Правноснажно решење из става 9. овог члана је основ за провођење промене код органа надлежног за послове државног премера и катастра.</w:t>
      </w:r>
    </w:p>
    <w:p w:rsidR="001D0DF7" w:rsidRPr="005F13FA" w:rsidRDefault="001D0DF7" w:rsidP="00E84CE4">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w:t>
      </w:r>
    </w:p>
    <w:p w:rsidR="00E84CE4" w:rsidRPr="005F13FA" w:rsidRDefault="00E84CE4" w:rsidP="00E84CE4">
      <w:pPr>
        <w:pStyle w:val="TEKST"/>
        <w:ind w:firstLine="0"/>
        <w:rPr>
          <w:bCs/>
          <w:szCs w:val="24"/>
          <w:lang w:val="sr-Cyrl-CS"/>
        </w:rPr>
      </w:pPr>
    </w:p>
    <w:p w:rsidR="00B345BF" w:rsidRPr="005F13FA" w:rsidRDefault="00B345BF" w:rsidP="00B345BF">
      <w:pPr>
        <w:pStyle w:val="TEKST"/>
        <w:spacing w:before="0" w:after="0"/>
        <w:rPr>
          <w:bCs/>
          <w:color w:val="auto"/>
          <w:szCs w:val="24"/>
          <w:lang w:val="sr-Cyrl-CS"/>
        </w:rPr>
      </w:pPr>
      <w:r w:rsidRPr="005F13FA">
        <w:rPr>
          <w:bCs/>
          <w:color w:val="auto"/>
          <w:szCs w:val="24"/>
          <w:lang w:val="sr-Cyrl-CS"/>
        </w:rPr>
        <w:lastRenderedPageBreak/>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АКО ЈЕ ПРЕДМЕТ СТИЦАЊА САМО ЗЕМЉИШТЕ ИСПОД ОБЈЕКТА ИЗ СТАВА 2. ОВОГ ЧЛАНА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У СЛУЧАЈУ ИЗ СТАВА 6. ОВОГ ЧЛАНА, АКО ЈЕ ЗЕМЉИШТЕ ИСПОД ОБЈЕКТА У ЈАВНОЈ СВОЈИНИ РЕПУБЛИКЕ СРБИЈЕ, ОДЛУЧУЈЕ РЕПУБЛИЧКА ДИРЕКЦИЈА ЗА ИМОВИНУ РЕПУБЛИКЕ СРБИЈЕ.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lastRenderedPageBreak/>
        <w:t xml:space="preserve">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 xml:space="preserve">ПО ПРИЈЕМУ ЗАХТЕВА ИЗ СТАВА 9. ОВОГ ЧЛАНА НАДЛЕЖНИ ОРГАН ПРИБАВЉА ПО СЛУЖБЕНОЈ ДУЖНОСТИ ОД ОРГАНА НАДЛЕЖНОГ ЗА ПОСЛОВЕ </w:t>
      </w:r>
      <w:r w:rsidRPr="005F13FA">
        <w:rPr>
          <w:bCs/>
          <w:color w:val="auto"/>
          <w:szCs w:val="24"/>
          <w:lang w:val="sr-Cyrl-CS"/>
        </w:rPr>
        <w:lastRenderedPageBreak/>
        <w:t>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РЕШЕЊЕ О УТВРЂИВАЊУ ЗЕМЉИШТА ЗА РЕДОВНУ УПОТРЕБУ И ФОРМИРАЊУ ГРАЂЕВИНСКЕ ПАРЦЕЛЕ, ПО СПРОВЕДЕНОМ ПОСТУПКУ, ДОНОСИ НАДЛЕЖНИ ОРГАН.</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 xml:space="preserve">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w:t>
      </w:r>
      <w:r w:rsidRPr="005F13FA">
        <w:rPr>
          <w:bCs/>
          <w:color w:val="auto"/>
          <w:szCs w:val="24"/>
          <w:lang w:val="sr-Cyrl-CS"/>
        </w:rPr>
        <w:lastRenderedPageBreak/>
        <w:t>ГЕОДЕТСКОГ ОБЕЛЕЖАВАЊА, ОДНОСНО КОНСТАТАЦИЈУ ДА ЈЕ КАТАСТАРСКА ПАРЦЕЛА ВЕЋ ОБЕЛЕЖЕНА, ОДНОСНО ФОРМИРАНА.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ПРЕОСТАЛОМ ДЕЛУ ПАРЦЕЛЕ-ГРАЂЕВИНСКОМ ЗЕМЉИШТУ КОЈЕ НИЈЕ ОДРЕЂЕНО КАО ЗЕМЉИШТЕ ЗА РЕДОВНУ УПОТРЕБУ ОБЈЕКТА, СТЕКНЕ НЕПОСРЕДНОМ ПОГОДБОМ, ПО ТРЖИШНОЈ ЦЕНИ, У СКЛАДУ СА ОВИМ ЗАКОНОМ.</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ПРАВНОСНАЖНО РЕШЕЊЕ ИЗ СТАВА 16. ОВОГ ЧЛАНА ЈЕ ОСНОВ ЗА ПРОВОЂЕЊЕ ПРОМЕНЕ КОД ОРГАНА НАДЛЕЖНОГ ЗА ПОСЛОВЕ ДРЖАВНОГ ПРЕМЕРА И КАТАСТРА.</w:t>
      </w:r>
    </w:p>
    <w:p w:rsidR="00B345BF" w:rsidRPr="005F13FA" w:rsidRDefault="00B345BF" w:rsidP="00B345BF">
      <w:pPr>
        <w:pStyle w:val="TEKST"/>
        <w:spacing w:before="0" w:after="0"/>
        <w:rPr>
          <w:bCs/>
          <w:color w:val="auto"/>
          <w:szCs w:val="24"/>
          <w:lang w:val="sr-Cyrl-CS"/>
        </w:rPr>
      </w:pPr>
      <w:r w:rsidRPr="005F13FA">
        <w:rPr>
          <w:bCs/>
          <w:color w:val="auto"/>
          <w:szCs w:val="24"/>
          <w:lang w:val="sr-Cyrl-C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rsidR="00E84CE4" w:rsidRPr="005F13FA" w:rsidRDefault="00B345BF" w:rsidP="00B345BF">
      <w:pPr>
        <w:pStyle w:val="TEKST"/>
        <w:ind w:firstLine="0"/>
        <w:rPr>
          <w:bCs/>
          <w:szCs w:val="24"/>
          <w:lang w:val="sr-Cyrl-CS"/>
        </w:rPr>
      </w:pPr>
      <w:r w:rsidRPr="005F13FA">
        <w:rPr>
          <w:bCs/>
          <w:color w:val="auto"/>
          <w:szCs w:val="24"/>
          <w:lang w:val="sr-Cyrl-CS"/>
        </w:rPr>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p>
    <w:p w:rsidR="00E84CE4" w:rsidRPr="005F13FA" w:rsidRDefault="00E84CE4" w:rsidP="00E84CE4">
      <w:pPr>
        <w:pStyle w:val="TEKST"/>
        <w:ind w:firstLine="0"/>
        <w:rPr>
          <w:color w:val="auto"/>
          <w:szCs w:val="24"/>
          <w:lang w:val="sr-Cyrl-CS"/>
        </w:rPr>
      </w:pPr>
    </w:p>
    <w:p w:rsidR="00FE4DFB" w:rsidRPr="005F13FA" w:rsidRDefault="00E84CE4" w:rsidP="00FE4DFB">
      <w:pPr>
        <w:shd w:val="clear" w:color="auto" w:fill="FFFFFF"/>
        <w:spacing w:after="150" w:line="240" w:lineRule="auto"/>
        <w:ind w:firstLine="480"/>
        <w:jc w:val="center"/>
        <w:rPr>
          <w:rFonts w:ascii="Times New Roman" w:eastAsia="Times New Roman" w:hAnsi="Times New Roman" w:cs="Times New Roman"/>
          <w:bCs/>
          <w:iCs/>
          <w:strike/>
          <w:sz w:val="24"/>
          <w:szCs w:val="24"/>
        </w:rPr>
      </w:pPr>
      <w:r w:rsidRPr="005F13FA">
        <w:rPr>
          <w:rFonts w:ascii="Times New Roman" w:eastAsia="Times New Roman" w:hAnsi="Times New Roman" w:cs="Times New Roman"/>
          <w:bCs/>
          <w:iCs/>
          <w:strike/>
          <w:sz w:val="24"/>
          <w:szCs w:val="24"/>
          <w:lang w:val="sr-Cyrl-CS"/>
        </w:rPr>
        <w:t>4.1. Промена намене пољопривредног у грађевинско земљиште</w:t>
      </w:r>
    </w:p>
    <w:p w:rsidR="00E84CE4" w:rsidRPr="005F13FA" w:rsidRDefault="00E84CE4" w:rsidP="00D93430">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88.</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Када се планским документом промени намена пољопривредног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акт који садржи попис катастарских парцела којима је промењена намена.</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пољопривредног земљишта у базу података катастра непокретности из које се издаје лист непокретности.</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Власник катастарске парцеле којој је промењена намена из пољопривредног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је промена намене, односно врсте земљишта из пољопривредног у грађевинско извршена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Орган надлежан за послове државног премера и катастра дужан је да, по добијању акта из става 1. овог члана у року од 60 дана упише забележбу о обавези плаћања накнаде за промену намене земљишта, за земљиште коме је намена промењена из пољопривредног у грађевинско земљиште после рока утврђеног у ставу 6. овог члана.</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Накнада за промену намене пољопривредног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w:t>
      </w:r>
    </w:p>
    <w:p w:rsidR="00E84CE4" w:rsidRPr="005F13FA" w:rsidRDefault="00E84CE4" w:rsidP="00FE02BC">
      <w:pPr>
        <w:shd w:val="clear" w:color="auto" w:fill="FFFFFF"/>
        <w:spacing w:after="150" w:line="240" w:lineRule="auto"/>
        <w:jc w:val="both"/>
        <w:rPr>
          <w:rFonts w:ascii="Times New Roman" w:eastAsia="Times New Roman" w:hAnsi="Times New Roman" w:cs="Times New Roman"/>
          <w:bCs/>
          <w:strike/>
          <w:sz w:val="24"/>
          <w:szCs w:val="24"/>
        </w:rPr>
      </w:pPr>
      <w:r w:rsidRPr="005F13FA">
        <w:rPr>
          <w:rFonts w:ascii="Times New Roman" w:eastAsia="Times New Roman" w:hAnsi="Times New Roman" w:cs="Times New Roman"/>
          <w:bCs/>
          <w:strike/>
          <w:sz w:val="24"/>
          <w:szCs w:val="24"/>
          <w:lang w:val="sr-Cyrl-CS"/>
        </w:rPr>
        <w:t>Влада, на предлог министарства надлежног за послове грађевинарства, утврђује пројекте за изградњу објеката од значаја за Републику Србију</w:t>
      </w:r>
      <w:r w:rsidR="00FE02BC" w:rsidRPr="005F13FA">
        <w:rPr>
          <w:rFonts w:ascii="Times New Roman" w:eastAsia="Times New Roman" w:hAnsi="Times New Roman" w:cs="Times New Roman"/>
          <w:bCs/>
          <w:strike/>
          <w:sz w:val="24"/>
          <w:szCs w:val="24"/>
          <w:lang w:val="sr-Cyrl-CS"/>
        </w:rPr>
        <w:t>.</w:t>
      </w:r>
    </w:p>
    <w:p w:rsidR="00FE4DFB" w:rsidRPr="005F13FA" w:rsidRDefault="00FE4DFB" w:rsidP="00FE02BC">
      <w:pPr>
        <w:shd w:val="clear" w:color="auto" w:fill="FFFFFF"/>
        <w:spacing w:after="150" w:line="240" w:lineRule="auto"/>
        <w:jc w:val="both"/>
        <w:rPr>
          <w:rFonts w:ascii="Times New Roman" w:eastAsia="Times New Roman" w:hAnsi="Times New Roman" w:cs="Times New Roman"/>
          <w:bCs/>
          <w:strike/>
          <w:sz w:val="24"/>
          <w:szCs w:val="24"/>
        </w:rPr>
      </w:pPr>
    </w:p>
    <w:p w:rsidR="00E84CE4" w:rsidRPr="005F13FA" w:rsidRDefault="00FE02BC" w:rsidP="00FE02BC">
      <w:pPr>
        <w:shd w:val="clear" w:color="auto" w:fill="FFFFFF"/>
        <w:spacing w:after="150" w:line="240" w:lineRule="auto"/>
        <w:jc w:val="center"/>
        <w:rPr>
          <w:rFonts w:ascii="Times New Roman" w:hAnsi="Times New Roman" w:cs="Times New Roman"/>
          <w:iCs/>
          <w:color w:val="000000"/>
          <w:sz w:val="24"/>
          <w:szCs w:val="24"/>
          <w:lang w:val="sr-Cyrl-CS"/>
        </w:rPr>
      </w:pPr>
      <w:r w:rsidRPr="005F13FA">
        <w:rPr>
          <w:rFonts w:ascii="Times New Roman" w:hAnsi="Times New Roman" w:cs="Times New Roman"/>
          <w:iCs/>
          <w:color w:val="000000"/>
          <w:sz w:val="24"/>
          <w:szCs w:val="24"/>
          <w:lang w:val="sr-Cyrl-CS"/>
        </w:rPr>
        <w:t>4.1. ПРОМЕНА НАМЕНЕ ПОЉОПРИВРЕДНОГ И ШУМСКОГ ЗЕМЉИШТА У ГРАЂЕВИНСКО ЗЕМЉИШТЕ</w:t>
      </w:r>
    </w:p>
    <w:p w:rsidR="00FE02BC" w:rsidRPr="005F13FA" w:rsidRDefault="00FE02BC" w:rsidP="00FE02BC">
      <w:pPr>
        <w:shd w:val="clear" w:color="auto" w:fill="FFFFFF"/>
        <w:spacing w:after="150" w:line="240" w:lineRule="auto"/>
        <w:jc w:val="center"/>
        <w:rPr>
          <w:rFonts w:ascii="Times New Roman" w:hAnsi="Times New Roman" w:cs="Times New Roman"/>
          <w:iCs/>
          <w:color w:val="000000"/>
          <w:sz w:val="24"/>
          <w:szCs w:val="24"/>
          <w:lang w:val="sr-Cyrl-CS"/>
        </w:rPr>
      </w:pPr>
    </w:p>
    <w:p w:rsidR="00F433F9" w:rsidRPr="005F13FA" w:rsidRDefault="00F433F9" w:rsidP="000F097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 xml:space="preserve">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F433F9" w:rsidRPr="005F13FA" w:rsidRDefault="00F433F9" w:rsidP="00F433F9">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FE02BC" w:rsidRPr="005F13FA" w:rsidRDefault="00F433F9" w:rsidP="00EF2004">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sz w:val="24"/>
          <w:szCs w:val="24"/>
          <w:lang w:val="sr-Cyrl-CS"/>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E84CE4" w:rsidRDefault="00E84CE4" w:rsidP="00FE02BC">
      <w:pPr>
        <w:shd w:val="clear" w:color="auto" w:fill="FFFFFF"/>
        <w:spacing w:after="150" w:line="240" w:lineRule="auto"/>
        <w:jc w:val="center"/>
        <w:rPr>
          <w:rFonts w:ascii="Times New Roman" w:eastAsia="Times New Roman" w:hAnsi="Times New Roman" w:cs="Times New Roman"/>
          <w:bCs/>
          <w:strike/>
          <w:sz w:val="24"/>
          <w:szCs w:val="24"/>
          <w:lang w:val="sr-Cyrl-CS"/>
        </w:rPr>
      </w:pPr>
    </w:p>
    <w:p w:rsidR="008E5319" w:rsidRDefault="008E5319" w:rsidP="00FE02BC">
      <w:pPr>
        <w:shd w:val="clear" w:color="auto" w:fill="FFFFFF"/>
        <w:spacing w:after="150" w:line="240" w:lineRule="auto"/>
        <w:jc w:val="center"/>
        <w:rPr>
          <w:rFonts w:ascii="Times New Roman" w:eastAsia="Times New Roman" w:hAnsi="Times New Roman" w:cs="Times New Roman"/>
          <w:bCs/>
          <w:strike/>
          <w:sz w:val="24"/>
          <w:szCs w:val="24"/>
          <w:lang w:val="sr-Cyrl-CS"/>
        </w:rPr>
      </w:pPr>
    </w:p>
    <w:p w:rsidR="008E5319" w:rsidRPr="005F13FA" w:rsidRDefault="008E5319" w:rsidP="00FE02BC">
      <w:pPr>
        <w:shd w:val="clear" w:color="auto" w:fill="FFFFFF"/>
        <w:spacing w:after="150" w:line="240" w:lineRule="auto"/>
        <w:jc w:val="center"/>
        <w:rPr>
          <w:rFonts w:ascii="Times New Roman" w:eastAsia="Times New Roman" w:hAnsi="Times New Roman" w:cs="Times New Roman"/>
          <w:bCs/>
          <w:strike/>
          <w:sz w:val="24"/>
          <w:szCs w:val="24"/>
          <w:lang w:val="sr-Cyrl-CS"/>
        </w:rPr>
      </w:pPr>
    </w:p>
    <w:p w:rsidR="00FE02BC" w:rsidRPr="005F13FA" w:rsidRDefault="00FE02BC" w:rsidP="00FE02BC">
      <w:pPr>
        <w:shd w:val="clear" w:color="auto" w:fill="FFFFFF"/>
        <w:spacing w:after="150" w:line="240" w:lineRule="auto"/>
        <w:ind w:firstLine="480"/>
        <w:jc w:val="center"/>
        <w:rPr>
          <w:rFonts w:ascii="Times New Roman" w:eastAsia="Times New Roman" w:hAnsi="Times New Roman" w:cs="Times New Roman"/>
          <w:bCs/>
          <w:iCs/>
          <w:strike/>
          <w:sz w:val="24"/>
          <w:szCs w:val="24"/>
          <w:lang w:val="sr-Cyrl-CS"/>
        </w:rPr>
      </w:pPr>
      <w:r w:rsidRPr="005F13FA">
        <w:rPr>
          <w:rFonts w:ascii="Times New Roman" w:eastAsia="Times New Roman" w:hAnsi="Times New Roman" w:cs="Times New Roman"/>
          <w:bCs/>
          <w:iCs/>
          <w:strike/>
          <w:sz w:val="24"/>
          <w:szCs w:val="24"/>
          <w:lang w:val="sr-Cyrl-CS"/>
        </w:rPr>
        <w:lastRenderedPageBreak/>
        <w:t>4.2. Промена намене шумског земљишта у грађевинско земљиште</w:t>
      </w:r>
    </w:p>
    <w:p w:rsidR="00FE02BC" w:rsidRPr="005F13FA" w:rsidRDefault="00FE02BC" w:rsidP="008E5319">
      <w:pPr>
        <w:shd w:val="clear" w:color="auto" w:fill="FFFFFF"/>
        <w:spacing w:before="420" w:after="150" w:line="240" w:lineRule="auto"/>
        <w:jc w:val="center"/>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Члан 89.</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Када се планским документом промени намена шумског у грађевинско земљиште, орган надлежан за доношење плана је дужан да у року од 15 дана од дана ступања на снагу планског документа, министарству надлежном за послове шумарства и органу надлежном за послове државног премера и катастра достави акт који садржи попис катастарских парцела којима је промењена намена.</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шумског земљишта-шуме, у базу података катастра непокретности из које се издаје лист непокретности.</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Власник катастарске парцеле којој је промењена намена из шумског у грађевинско земљиште дужан је да плати накнаду за промену намене земљишта пре издавања локацијских услова, односно грађевинске дозволе, у складу са законом којим се уређују шуме.</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Промена намене из шумског у грађевинско земљиште садржана у планском документу се сматра општим интересом у складу са чланом 10. Закона о шумама („Службени гласник РС”, бр. 30/10 и 93/12).</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Од дана ступања на снагу планског документа којим је извршена промена намене шумског земљишта у грађевинско земљиште, власник таквог земљишта остварује сва права власника на грађевинском земљишту, у складу са овим законом.</w:t>
      </w:r>
    </w:p>
    <w:p w:rsidR="00FE02BC" w:rsidRPr="005F13FA" w:rsidRDefault="00FE02BC" w:rsidP="0061411A">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97.</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Допринос за уређивање грађевинског земљишта плаћа инвеститор.</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Коефицијент зоне из става 2. овог члана не може бити већи од 0,1, а коефицијент намене не може бити већи од 1,5.</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Јединица локалне самоуправе најкасније до 30. новембра текуће године утврђује коефицијенте из става 2. овог члана.</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 осим за делове подземне етаже које се користе за комерцијалне делатности, отворена дечја игралишта, отворене спортске терене и атлетске стазе.</w:t>
      </w:r>
    </w:p>
    <w:p w:rsidR="00C047AA" w:rsidRPr="005F13FA" w:rsidRDefault="00EC7E2E" w:rsidP="00FE02B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w:t>
      </w:r>
      <w:r w:rsidR="00C047AA" w:rsidRPr="005F13FA">
        <w:rPr>
          <w:rFonts w:ascii="Times New Roman" w:eastAsia="Times New Roman" w:hAnsi="Times New Roman" w:cs="Times New Roman"/>
          <w:sz w:val="24"/>
          <w:szCs w:val="24"/>
          <w:lang w:val="sr-Cyrl-CS"/>
        </w:rPr>
        <w:t xml:space="preserve"> СТАНИЦЕ</w:t>
      </w:r>
      <w:r w:rsidRPr="005F13FA">
        <w:rPr>
          <w:rFonts w:ascii="Times New Roman" w:eastAsia="Times New Roman" w:hAnsi="Times New Roman" w:cs="Times New Roman"/>
          <w:sz w:val="24"/>
          <w:szCs w:val="24"/>
          <w:lang w:val="sr-Cyrl-CS"/>
        </w:rPr>
        <w:t xml:space="preserve"> </w:t>
      </w:r>
      <w:r w:rsidR="00C047AA" w:rsidRPr="005F13FA">
        <w:rPr>
          <w:rFonts w:ascii="Times New Roman" w:eastAsia="Times New Roman" w:hAnsi="Times New Roman" w:cs="Times New Roman"/>
          <w:sz w:val="24"/>
          <w:szCs w:val="24"/>
          <w:lang w:val="sr-Cyrl-CS"/>
        </w:rPr>
        <w:t xml:space="preserve">И РАЗВОДНА ПОСТРОЈЕЊА, ОСТАВЕ, ВЕШЕРНИЦЕ И СЛ.), </w:t>
      </w:r>
      <w:r w:rsidRPr="005F13FA">
        <w:rPr>
          <w:rFonts w:ascii="Times New Roman" w:eastAsia="Times New Roman" w:hAnsi="Times New Roman" w:cs="Times New Roman"/>
          <w:sz w:val="24"/>
          <w:szCs w:val="24"/>
          <w:lang w:val="sr-Cyrl-CS"/>
        </w:rPr>
        <w:t>ОСИМ ЗА ДЕЛОВЕ ПОДЗЕМНИХ ЕТАЖА КОЈИ СЕ КОРИСТЕ ЗА КОМЕРЦИЈАЛНЕ ДЕЛАТНОСТИ</w:t>
      </w:r>
      <w:r w:rsidR="00C047AA" w:rsidRPr="005F13FA">
        <w:rPr>
          <w:rFonts w:ascii="Times New Roman" w:eastAsia="Times New Roman" w:hAnsi="Times New Roman" w:cs="Times New Roman"/>
          <w:sz w:val="24"/>
          <w:szCs w:val="24"/>
          <w:lang w:val="sr-Cyrl-CS"/>
        </w:rPr>
        <w:t>. ДОПРИНОС СЕ НЕ ОБРАЧУНАВА НИ ЗА ОТВОРЕНА ПАРКИРАЛИШТА, ИНТЕ</w:t>
      </w:r>
      <w:r w:rsidR="00DD2DCF" w:rsidRPr="005F13FA">
        <w:rPr>
          <w:rFonts w:ascii="Times New Roman" w:eastAsia="Times New Roman" w:hAnsi="Times New Roman" w:cs="Times New Roman"/>
          <w:sz w:val="24"/>
          <w:szCs w:val="24"/>
          <w:lang w:val="sr-Cyrl-CS"/>
        </w:rPr>
        <w:t>РНЕ САОБРАЋАЈНИЦЕ, ОТВОРЕНА ДЕЧЈ</w:t>
      </w:r>
      <w:r w:rsidR="00C047AA" w:rsidRPr="005F13FA">
        <w:rPr>
          <w:rFonts w:ascii="Times New Roman" w:eastAsia="Times New Roman" w:hAnsi="Times New Roman" w:cs="Times New Roman"/>
          <w:sz w:val="24"/>
          <w:szCs w:val="24"/>
          <w:lang w:val="sr-Cyrl-CS"/>
        </w:rPr>
        <w:t>А ИГРАЛИШТА, ОТВОРЕНЕ СПОРТСКЕ ТЕРЕНЕ И АТЛЕТСКЕ СТАЗЕ.</w:t>
      </w:r>
    </w:p>
    <w:p w:rsidR="00FE02BC" w:rsidRPr="005F13FA" w:rsidRDefault="00EC7E2E" w:rsidP="00FE02B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sz w:val="24"/>
          <w:szCs w:val="24"/>
          <w:lang w:val="sr-Cyrl-CS"/>
        </w:rPr>
        <w:t xml:space="preserve"> </w:t>
      </w:r>
      <w:r w:rsidR="00FE02BC" w:rsidRPr="005F13FA">
        <w:rPr>
          <w:rFonts w:ascii="Times New Roman" w:eastAsia="Times New Roman" w:hAnsi="Times New Roman" w:cs="Times New Roman"/>
          <w:bCs/>
          <w:color w:val="000000" w:themeColor="text1"/>
          <w:sz w:val="24"/>
          <w:szCs w:val="24"/>
          <w:lang w:val="sr-Cyrl-C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Инвеститор који уклања постојећи објекат који је изграђен у складу са законом,</w:t>
      </w:r>
      <w:r w:rsidR="00EC7E2E" w:rsidRPr="005F13FA">
        <w:rPr>
          <w:rFonts w:ascii="Times New Roman" w:eastAsia="Times New Roman" w:hAnsi="Times New Roman" w:cs="Times New Roman"/>
          <w:sz w:val="24"/>
          <w:szCs w:val="24"/>
          <w:lang w:val="sr-Cyrl-CS"/>
        </w:rPr>
        <w:t xml:space="preserve"> ОДНОСНО ЛЕГАЛИЗОВАН ИЛИ ОЗАКОЊЕН</w:t>
      </w:r>
      <w:r w:rsidR="00EC7E2E" w:rsidRPr="005F13FA">
        <w:rPr>
          <w:rFonts w:ascii="Times New Roman" w:eastAsia="Times New Roman" w:hAnsi="Times New Roman" w:cs="Times New Roman"/>
          <w:bCs/>
          <w:color w:val="000000" w:themeColor="text1"/>
          <w:sz w:val="24"/>
          <w:szCs w:val="24"/>
          <w:lang w:val="sr-Cyrl-CS"/>
        </w:rPr>
        <w:t xml:space="preserve"> </w:t>
      </w:r>
      <w:r w:rsidRPr="005F13FA">
        <w:rPr>
          <w:rFonts w:ascii="Times New Roman" w:eastAsia="Times New Roman" w:hAnsi="Times New Roman" w:cs="Times New Roman"/>
          <w:bCs/>
          <w:color w:val="000000" w:themeColor="text1"/>
          <w:sz w:val="24"/>
          <w:szCs w:val="24"/>
          <w:lang w:val="sr-Cyrl-CS"/>
        </w:rPr>
        <w:t>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EC7E2E" w:rsidRPr="005F13FA" w:rsidRDefault="00EA00EF" w:rsidP="00FE02B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sz w:val="24"/>
          <w:szCs w:val="24"/>
          <w:lang w:val="sr-Cyrl-CS"/>
        </w:rPr>
        <w:t xml:space="preserve">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w:t>
      </w:r>
      <w:r w:rsidRPr="005F13FA">
        <w:rPr>
          <w:rFonts w:ascii="Times New Roman" w:eastAsia="Times New Roman" w:hAnsi="Times New Roman" w:cs="Times New Roman"/>
          <w:sz w:val="24"/>
          <w:szCs w:val="24"/>
          <w:lang w:val="sr-Cyrl-CS"/>
        </w:rPr>
        <w:lastRenderedPageBreak/>
        <w:t>ЛЕГАЛИЗАЦИЈИ, ОДНОСНО ОЗАКОЊЕЊУ ОБЈЕКТА И ТЕХНИЧКУ ДОКУМЕНТАЦИЈУ НА ОСНОВУ КОЈЕ СУ ТА РЕШЕЊА ИЗДАТА</w:t>
      </w:r>
      <w:r w:rsidR="00EC7E2E" w:rsidRPr="005F13FA">
        <w:rPr>
          <w:rFonts w:ascii="Times New Roman" w:eastAsia="Times New Roman" w:hAnsi="Times New Roman" w:cs="Times New Roman"/>
          <w:sz w:val="24"/>
          <w:szCs w:val="24"/>
          <w:lang w:val="sr-Cyrl-CS"/>
        </w:rPr>
        <w:t>.</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FE02BC" w:rsidRPr="005F13FA" w:rsidRDefault="00FE02BC" w:rsidP="00FE02B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По захтеву јединице локалне самоуправе, у циљу реализације пројекта од значаја за локални економски развој, Влада Републике Србије може одобрити висину </w:t>
      </w:r>
      <w:r w:rsidRPr="005F13FA">
        <w:rPr>
          <w:rFonts w:ascii="Times New Roman" w:eastAsia="Times New Roman" w:hAnsi="Times New Roman" w:cs="Times New Roman"/>
          <w:bCs/>
          <w:strike/>
          <w:color w:val="000000" w:themeColor="text1"/>
          <w:sz w:val="24"/>
          <w:szCs w:val="24"/>
          <w:lang w:val="sr-Cyrl-CS"/>
        </w:rPr>
        <w:t>накнаде</w:t>
      </w:r>
      <w:r w:rsidRPr="005F13FA">
        <w:rPr>
          <w:rFonts w:ascii="Times New Roman" w:eastAsia="Times New Roman" w:hAnsi="Times New Roman" w:cs="Times New Roman"/>
          <w:bCs/>
          <w:color w:val="000000" w:themeColor="text1"/>
          <w:sz w:val="24"/>
          <w:szCs w:val="24"/>
          <w:lang w:val="sr-Cyrl-CS"/>
        </w:rPr>
        <w:t xml:space="preserve"> </w:t>
      </w:r>
      <w:r w:rsidR="00381C28" w:rsidRPr="005F13FA">
        <w:rPr>
          <w:rFonts w:ascii="Times New Roman" w:eastAsia="Times New Roman" w:hAnsi="Times New Roman" w:cs="Times New Roman"/>
          <w:bCs/>
          <w:color w:val="000000" w:themeColor="text1"/>
          <w:sz w:val="24"/>
          <w:szCs w:val="24"/>
          <w:lang w:val="sr-Cyrl-CS"/>
        </w:rPr>
        <w:t xml:space="preserve">ДОПРИНОСА </w:t>
      </w:r>
      <w:r w:rsidRPr="005F13FA">
        <w:rPr>
          <w:rFonts w:ascii="Times New Roman" w:eastAsia="Times New Roman" w:hAnsi="Times New Roman" w:cs="Times New Roman"/>
          <w:bCs/>
          <w:color w:val="000000" w:themeColor="text1"/>
          <w:sz w:val="24"/>
          <w:szCs w:val="24"/>
          <w:lang w:val="sr-Cyrl-CS"/>
        </w:rPr>
        <w:t>у другачијем износу од износа предвиђеног ставом 2. овог члана.</w:t>
      </w:r>
    </w:p>
    <w:p w:rsidR="00EC7E2E" w:rsidRPr="005F13FA" w:rsidRDefault="00EC7E2E" w:rsidP="004221A1">
      <w:pPr>
        <w:shd w:val="clear" w:color="auto" w:fill="FFFFFF"/>
        <w:spacing w:before="420" w:after="150" w:line="240" w:lineRule="auto"/>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100.</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Грађевинско земљиште у јавној својини се може отуђити или дати у закуп непосредном погодбом у случају:</w:t>
      </w:r>
    </w:p>
    <w:p w:rsidR="00EC7E2E" w:rsidRPr="005F13FA" w:rsidRDefault="00EC7E2E" w:rsidP="00EC7E2E">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EC7E2E" w:rsidRPr="005F13FA" w:rsidRDefault="00EC7E2E" w:rsidP="00EC7E2E">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2) исправке граница суседних катастарских парцела;</w:t>
      </w:r>
    </w:p>
    <w:p w:rsidR="00EC7E2E" w:rsidRPr="005F13FA" w:rsidRDefault="00EC7E2E" w:rsidP="00EC7E2E">
      <w:pPr>
        <w:shd w:val="clear" w:color="auto" w:fill="FFFFFF"/>
        <w:spacing w:after="150" w:line="240" w:lineRule="auto"/>
        <w:ind w:firstLine="480"/>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3) формирања грађевинске парцеле у складу са чланом 70. овог закона;</w:t>
      </w:r>
    </w:p>
    <w:p w:rsidR="00EC7E2E" w:rsidRPr="005F13FA" w:rsidRDefault="00EC7E2E" w:rsidP="00EC7E2E">
      <w:pPr>
        <w:shd w:val="clear" w:color="auto" w:fill="FFFFFF"/>
        <w:spacing w:after="150" w:line="240" w:lineRule="auto"/>
        <w:ind w:firstLine="480"/>
        <w:jc w:val="both"/>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4) отуђења из члана 99. ст. 10. и 12. овог закона, односно давања у закуп из члана 86.;</w:t>
      </w:r>
    </w:p>
    <w:p w:rsidR="00EC7E2E" w:rsidRPr="005F13FA" w:rsidRDefault="00EC7E2E" w:rsidP="00EC7E2E">
      <w:pPr>
        <w:shd w:val="clear" w:color="auto" w:fill="FFFFFF"/>
        <w:spacing w:after="150" w:line="240" w:lineRule="auto"/>
        <w:ind w:firstLine="480"/>
        <w:jc w:val="both"/>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271647" w:rsidRPr="005F13FA" w:rsidRDefault="00EC7E2E" w:rsidP="00271647">
      <w:pPr>
        <w:pStyle w:val="TEKST"/>
        <w:jc w:val="left"/>
        <w:rPr>
          <w:rFonts w:eastAsia="Times New Roman"/>
          <w:bCs/>
          <w:color w:val="000000" w:themeColor="text1"/>
          <w:szCs w:val="24"/>
          <w:lang w:val="sr-Cyrl-CS"/>
        </w:rPr>
      </w:pPr>
      <w:r w:rsidRPr="005F13FA">
        <w:rPr>
          <w:rFonts w:eastAsia="Times New Roman"/>
          <w:bCs/>
          <w:color w:val="000000" w:themeColor="text1"/>
          <w:szCs w:val="24"/>
          <w:lang w:val="sr-Cyrl-CS"/>
        </w:rPr>
        <w:t>6) отуђења неизграђеног грађевинског земљишта у поступку враћања одузете имовине и обештећења у складу са посебним законом;</w:t>
      </w:r>
    </w:p>
    <w:p w:rsidR="00AE552A" w:rsidRPr="005F13FA" w:rsidRDefault="00271647" w:rsidP="00AE552A">
      <w:pPr>
        <w:pStyle w:val="TEKST"/>
        <w:spacing w:before="0" w:after="0"/>
        <w:rPr>
          <w:color w:val="auto"/>
          <w:szCs w:val="24"/>
          <w:lang w:val="sr-Cyrl-CS"/>
        </w:rPr>
      </w:pPr>
      <w:r w:rsidRPr="005F13FA">
        <w:rPr>
          <w:color w:val="000000" w:themeColor="text1"/>
          <w:szCs w:val="24"/>
          <w:lang w:val="sr-Cyrl-CS"/>
        </w:rPr>
        <w:t xml:space="preserve"> 6А) </w:t>
      </w:r>
      <w:r w:rsidR="00AE552A" w:rsidRPr="005F13FA">
        <w:rPr>
          <w:color w:val="auto"/>
          <w:szCs w:val="24"/>
          <w:lang w:val="sr-Cyrl-CS"/>
        </w:rPr>
        <w:t>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rsidR="00271647" w:rsidRPr="005F13FA" w:rsidRDefault="00AE552A" w:rsidP="00AE552A">
      <w:pPr>
        <w:pStyle w:val="TEKST"/>
        <w:jc w:val="left"/>
        <w:rPr>
          <w:color w:val="000000" w:themeColor="text1"/>
          <w:szCs w:val="24"/>
          <w:lang w:val="sr-Cyrl-CS"/>
        </w:rPr>
      </w:pPr>
      <w:r w:rsidRPr="005F13FA">
        <w:rPr>
          <w:color w:val="auto"/>
          <w:szCs w:val="24"/>
          <w:lang w:val="sr-Cyrl-CS"/>
        </w:rPr>
        <w:t xml:space="preserve"> 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EC7E2E" w:rsidRPr="005F13FA" w:rsidRDefault="00EC7E2E" w:rsidP="00EC7E2E">
      <w:pPr>
        <w:shd w:val="clear" w:color="auto" w:fill="FFFFFF"/>
        <w:spacing w:after="150" w:line="240" w:lineRule="auto"/>
        <w:ind w:firstLine="480"/>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7) размене грађевинског земљишта.</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на временски период предвиђен уговором о концесији, односно на временски период на који је поверено обављање комуналне делатности.</w:t>
      </w:r>
    </w:p>
    <w:p w:rsidR="00597E4F" w:rsidRPr="005F13FA" w:rsidRDefault="00597E4F" w:rsidP="00597E4F">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 xml:space="preserve">Ради остваривања јавно-приватног партнерства, неизграђено грађевинско земљиште у јавној својини може се дати у закуп без накнаде приватном партнеру на рок на који је </w:t>
      </w:r>
      <w:r w:rsidRPr="005F13FA">
        <w:rPr>
          <w:rFonts w:ascii="Times New Roman" w:eastAsia="Times New Roman" w:hAnsi="Times New Roman" w:cs="Times New Roman"/>
          <w:bCs/>
          <w:strike/>
          <w:color w:val="000000" w:themeColor="text1"/>
          <w:sz w:val="24"/>
          <w:szCs w:val="24"/>
          <w:lang w:val="sr-Cyrl-CS"/>
        </w:rPr>
        <w:lastRenderedPageBreak/>
        <w:t>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4A2A1B" w:rsidRPr="005F13FA" w:rsidRDefault="004A2A1B" w:rsidP="004A2A1B">
      <w:pPr>
        <w:pStyle w:val="TEKST"/>
        <w:spacing w:before="0" w:after="0"/>
        <w:rPr>
          <w:color w:val="auto"/>
          <w:szCs w:val="24"/>
          <w:lang w:val="sr-Cyrl-CS"/>
        </w:rPr>
      </w:pPr>
      <w:r w:rsidRPr="005F13FA">
        <w:rPr>
          <w:color w:val="auto"/>
          <w:szCs w:val="24"/>
          <w:lang w:val="sr-Cyrl-C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w:t>
      </w:r>
    </w:p>
    <w:p w:rsidR="00EC7E2E" w:rsidRPr="005F13FA" w:rsidRDefault="004A2A1B" w:rsidP="00A17265">
      <w:pPr>
        <w:shd w:val="clear" w:color="auto" w:fill="FFFFFF"/>
        <w:spacing w:after="150" w:line="240" w:lineRule="auto"/>
        <w:ind w:firstLine="720"/>
        <w:jc w:val="both"/>
        <w:rPr>
          <w:rFonts w:ascii="Times New Roman" w:eastAsia="Times New Roman" w:hAnsi="Times New Roman" w:cs="Times New Roman"/>
          <w:bCs/>
          <w:strike/>
          <w:color w:val="000000" w:themeColor="text1"/>
          <w:sz w:val="24"/>
          <w:szCs w:val="24"/>
          <w:lang w:val="sr-Cyrl-CS"/>
        </w:rPr>
      </w:pPr>
      <w:r w:rsidRPr="005F13FA">
        <w:rPr>
          <w:rFonts w:ascii="Times New Roman" w:hAnsi="Times New Roman" w:cs="Times New Roman"/>
          <w:sz w:val="24"/>
          <w:szCs w:val="24"/>
          <w:lang w:val="sr-Cyrl-CS"/>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Неизграђено грађевинско земљиште у јавној својини може се уносити као оснивачки улог у јавно предузеће.</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Влада ближе прописује начин и услове за улагање из ст. 3. и 4. овог члана.</w:t>
      </w:r>
    </w:p>
    <w:p w:rsidR="00271647" w:rsidRPr="005F13FA" w:rsidRDefault="00ED5250" w:rsidP="00271647">
      <w:pPr>
        <w:pStyle w:val="TEKST"/>
        <w:ind w:firstLine="0"/>
        <w:rPr>
          <w:color w:val="000000" w:themeColor="text1"/>
          <w:szCs w:val="24"/>
          <w:lang w:val="sr-Cyrl-CS"/>
        </w:rPr>
      </w:pPr>
      <w:r w:rsidRPr="005F13FA">
        <w:rPr>
          <w:color w:val="000000" w:themeColor="text1"/>
          <w:szCs w:val="24"/>
          <w:lang w:val="sr-Cyrl-C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EC7E2E" w:rsidRPr="005F13FA" w:rsidRDefault="00EC7E2E" w:rsidP="00EC7E2E">
      <w:pPr>
        <w:shd w:val="clear" w:color="auto" w:fill="FFFFFF"/>
        <w:spacing w:after="150" w:line="240" w:lineRule="auto"/>
        <w:ind w:firstLine="480"/>
        <w:jc w:val="center"/>
        <w:rPr>
          <w:rFonts w:ascii="Times New Roman" w:eastAsia="Times New Roman" w:hAnsi="Times New Roman" w:cs="Times New Roman"/>
          <w:bCs/>
          <w:color w:val="333333"/>
          <w:sz w:val="24"/>
          <w:szCs w:val="24"/>
          <w:lang w:val="sr-Cyrl-CS"/>
        </w:rPr>
      </w:pPr>
    </w:p>
    <w:p w:rsidR="00EC7E2E" w:rsidRPr="005F13FA" w:rsidRDefault="00EC7E2E" w:rsidP="00EC7E2E">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7. Измена уговора о закупу грађевинског земљишта</w:t>
      </w:r>
    </w:p>
    <w:p w:rsidR="00EC7E2E" w:rsidRPr="005F13FA" w:rsidRDefault="00EC7E2E" w:rsidP="00EC7E2E">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101.</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w:t>
      </w:r>
    </w:p>
    <w:p w:rsidR="00597E4F" w:rsidRPr="005F13FA" w:rsidRDefault="00C22FD3"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bCs/>
          <w:sz w:val="24"/>
          <w:szCs w:val="24"/>
          <w:shd w:val="clear" w:color="auto" w:fill="FFFFFF"/>
          <w:lang w:val="sr-Cyrl-CS"/>
        </w:rPr>
        <w:t xml:space="preserve">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w:t>
      </w:r>
      <w:r w:rsidRPr="005F13FA">
        <w:rPr>
          <w:rFonts w:ascii="Times New Roman" w:hAnsi="Times New Roman" w:cs="Times New Roman"/>
          <w:bCs/>
          <w:sz w:val="24"/>
          <w:szCs w:val="24"/>
          <w:shd w:val="clear" w:color="auto" w:fill="FFFFFF"/>
          <w:lang w:val="sr-Cyrl-CS"/>
        </w:rPr>
        <w:lastRenderedPageBreak/>
        <w:t>ТАКО ШТО ЋЕ НА МЕСТО, ОДНОСНО ПОРЕД ДОТАДАШЊЕГ ЗАКУПЦА СТУПИТИ НОВИ ВЛАСНИК ОБЈЕКТА, ОДНОСНО ДЕЛА ОБЈЕКТА.</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p>
    <w:p w:rsidR="00EC7E2E" w:rsidRPr="005F13FA" w:rsidRDefault="00EC7E2E" w:rsidP="00EC7E2E">
      <w:pPr>
        <w:shd w:val="clear" w:color="auto" w:fill="FFFFFF"/>
        <w:spacing w:after="150" w:line="240" w:lineRule="auto"/>
        <w:ind w:firstLine="480"/>
        <w:jc w:val="center"/>
        <w:rPr>
          <w:rFonts w:ascii="Times New Roman" w:eastAsia="Times New Roman" w:hAnsi="Times New Roman" w:cs="Times New Roman"/>
          <w:color w:val="000000" w:themeColor="text1"/>
          <w:sz w:val="24"/>
          <w:szCs w:val="24"/>
          <w:lang w:val="sr-Cyrl-CS"/>
        </w:rPr>
      </w:pPr>
    </w:p>
    <w:p w:rsidR="00EC7E2E" w:rsidRPr="005F13FA" w:rsidRDefault="00EC7E2E" w:rsidP="00EC7E2E">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8. Претварање права коришћења у право својине на грађевинском земљишту без накнаде</w:t>
      </w:r>
    </w:p>
    <w:p w:rsidR="00EC7E2E" w:rsidRPr="005F13FA" w:rsidRDefault="00EC7E2E" w:rsidP="00EC7E2E">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102.</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Право коришћења на грађевинском земљишту, претвара се у право својине, без накнаде.</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EC7E2E" w:rsidRPr="005F13FA" w:rsidRDefault="00EC7E2E" w:rsidP="00EC7E2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из члана 102. став 9. овог закона.</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w:t>
      </w:r>
      <w:r w:rsidRPr="005F13FA">
        <w:rPr>
          <w:rFonts w:ascii="Times New Roman" w:eastAsia="Times New Roman" w:hAnsi="Times New Roman" w:cs="Times New Roman"/>
          <w:bCs/>
          <w:sz w:val="24"/>
          <w:szCs w:val="24"/>
          <w:lang w:val="sr-Cyrl-CS"/>
        </w:rPr>
        <w:t>прелази у право јавне својине, у корист Републике Србије, аутономне покрајине, односно јединице локалне самоуправе, без накнаде.</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Под оснивачем из става 5. овог члана сматра се и члан једночланог привредног друштва или једини акционар у привредном друштву.</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EC7E2E" w:rsidRPr="005F13FA" w:rsidRDefault="00EC7E2E" w:rsidP="00E038F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Одредбе става 1. овог члана не примењују се на:</w:t>
      </w:r>
    </w:p>
    <w:p w:rsidR="00EC7E2E" w:rsidRPr="005F13FA" w:rsidRDefault="00EC7E2E" w:rsidP="00E038F6">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1) лица, носиоце права коришћења на грађевинском земљишту, која су била или јесу привредна друштва и друга правна лица на која су се примењивале одредбе закона којима се уређује приватизација, стечајни и извршни поступак, као и њихове правне следбенике;</w:t>
      </w:r>
    </w:p>
    <w:p w:rsidR="00EC7E2E" w:rsidRPr="005F13FA" w:rsidRDefault="00EC7E2E" w:rsidP="00E038F6">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2) лица носиоце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2013. године, или на основу одлуке надлежног органа;</w:t>
      </w:r>
    </w:p>
    <w:p w:rsidR="00EC7E2E" w:rsidRPr="005F13FA" w:rsidRDefault="00EC7E2E" w:rsidP="00E038F6">
      <w:pPr>
        <w:shd w:val="clear" w:color="auto" w:fill="FFFFFF"/>
        <w:spacing w:after="150" w:line="240" w:lineRule="auto"/>
        <w:ind w:firstLine="480"/>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3) лица, носиоце права коришћења на грађевинском земљишту, чији је положај одређен законом којим се уређује спорт, као и удружења;</w:t>
      </w:r>
    </w:p>
    <w:p w:rsidR="00EC7E2E" w:rsidRPr="005F13FA" w:rsidRDefault="00EC7E2E" w:rsidP="00E038F6">
      <w:pPr>
        <w:shd w:val="clear" w:color="auto" w:fill="FFFFFF"/>
        <w:spacing w:after="150" w:line="240" w:lineRule="auto"/>
        <w:ind w:firstLine="480"/>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4) друштвена предузећа, носиоце права коришћења на грађевинском земљишту;</w:t>
      </w:r>
    </w:p>
    <w:p w:rsidR="00EC7E2E" w:rsidRPr="005F13FA" w:rsidRDefault="00EC7E2E" w:rsidP="00E038F6">
      <w:pPr>
        <w:shd w:val="clear" w:color="auto" w:fill="FFFFFF"/>
        <w:spacing w:after="150" w:line="240" w:lineRule="auto"/>
        <w:ind w:firstLine="480"/>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5) лица, носиоце права коришћења на грађевинском земљишту,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95630F" w:rsidRPr="005F13FA" w:rsidRDefault="0095630F" w:rsidP="0095630F">
      <w:pPr>
        <w:shd w:val="clear" w:color="auto" w:fill="FFFFFF"/>
        <w:spacing w:after="150" w:line="240" w:lineRule="auto"/>
        <w:ind w:firstLine="480"/>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Право и услови за претварање права коришћења грађевинског земљишта у право својине за лица из става 9. овог члана уређују се посебним законом.</w:t>
      </w:r>
    </w:p>
    <w:p w:rsidR="002F19DC" w:rsidRPr="005F13FA" w:rsidRDefault="002F19DC" w:rsidP="002F19DC">
      <w:pPr>
        <w:spacing w:after="0" w:line="240" w:lineRule="auto"/>
        <w:ind w:firstLine="48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 xml:space="preserve">ОДРЕДБЕ СТАВА 1. ОВОГ ЧЛАНА НЕ ПРИМЕЊУЈУ СЕ НА ЛИЦА ЧИЈИ СУ ПОЛОЖАЈ, ПРАВА И ОБАВЕЗЕ УРЕЂЕНЕ </w:t>
      </w:r>
      <w:r w:rsidRPr="005F13FA">
        <w:rPr>
          <w:rFonts w:ascii="Times New Roman" w:eastAsia="Times New Roman" w:hAnsi="Times New Roman" w:cs="Times New Roman"/>
          <w:sz w:val="24"/>
          <w:szCs w:val="24"/>
          <w:lang w:val="sr-Cyrl-CS"/>
        </w:rPr>
        <w:t>ЗАКОНОМ КОЈИМ СЕ УРЕЂУЈЕ ПРЕТВАРАЊЕ ПРАВА КОРИШЋЕЊА У ПРАВО СВОЈИНЕ НА ГРАЂЕВИНСКОМ ЗЕМЉИШТУ УЗ НАКНАДУ.</w:t>
      </w:r>
    </w:p>
    <w:p w:rsidR="00597E4F" w:rsidRPr="005F13FA" w:rsidRDefault="002F19DC" w:rsidP="002F19D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bCs/>
          <w:iCs/>
          <w:sz w:val="24"/>
          <w:szCs w:val="24"/>
          <w:lang w:val="sr-Cyrl-CS"/>
        </w:rPr>
        <w:tab/>
        <w:t xml:space="preserve">ПО ЗАХТЕВУ ЛИЦА, КОЈЕ ИМА УПИСАНО ПРАВО КОРИШЋЕЊА НА ГРАЂЕВИНСКОМ ЗЕМЉИШТУ И КОЈЕ ЈЕ ОБВЕЗНИК ПЛАЋАЊА НАКНАДЕ ЗА </w:t>
      </w:r>
      <w:r w:rsidRPr="005F13FA">
        <w:rPr>
          <w:rFonts w:ascii="Times New Roman" w:hAnsi="Times New Roman" w:cs="Times New Roman"/>
          <w:bCs/>
          <w:iCs/>
          <w:sz w:val="24"/>
          <w:szCs w:val="24"/>
          <w:lang w:val="sr-Cyrl-CS"/>
        </w:rPr>
        <w:lastRenderedPageBreak/>
        <w:t>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632FA8" w:rsidRPr="005F13FA" w:rsidRDefault="00632FA8" w:rsidP="00632FA8">
      <w:pPr>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p>
    <w:p w:rsidR="00632FA8" w:rsidRPr="005F13FA" w:rsidRDefault="00632FA8" w:rsidP="00632FA8">
      <w:pPr>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 xml:space="preserve">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632FA8" w:rsidRPr="005F13FA" w:rsidRDefault="00632FA8" w:rsidP="00632FA8">
      <w:pPr>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p>
    <w:p w:rsidR="00632FA8" w:rsidRPr="005F13FA" w:rsidRDefault="00632FA8" w:rsidP="00632FA8">
      <w:pPr>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p>
    <w:p w:rsidR="00632FA8" w:rsidRPr="005F13FA" w:rsidRDefault="00632FA8" w:rsidP="00632FA8">
      <w:pPr>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p>
    <w:p w:rsidR="0067423C" w:rsidRPr="005F13FA" w:rsidRDefault="00632FA8" w:rsidP="008D1F62">
      <w:pPr>
        <w:shd w:val="clear" w:color="auto" w:fill="FFFFFF"/>
        <w:spacing w:after="150" w:line="240" w:lineRule="auto"/>
        <w:ind w:firstLine="480"/>
        <w:jc w:val="both"/>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bCs/>
          <w:iCs/>
          <w:sz w:val="24"/>
          <w:szCs w:val="24"/>
          <w:lang w:val="sr-Cyrl-CS"/>
        </w:rPr>
        <w:t>У СЛУЧАЈУ ИЗ СТАВА 15. ОВОГ ЧЛАНА ПРАВО ЈАВНЕ СВОЈИНЕ ОСТАЈЕ УПИСАНО НА ДОТАДАШЊЕГ ТИТУЛАРА ЈАВНЕ СВОЈИНЕ</w:t>
      </w:r>
      <w:r w:rsidR="0067423C" w:rsidRPr="005F13FA">
        <w:rPr>
          <w:rFonts w:ascii="Times New Roman" w:eastAsia="Times New Roman" w:hAnsi="Times New Roman" w:cs="Times New Roman"/>
          <w:bCs/>
          <w:color w:val="000000" w:themeColor="text1"/>
          <w:sz w:val="24"/>
          <w:szCs w:val="24"/>
          <w:lang w:val="sr-Cyrl-CS"/>
        </w:rPr>
        <w:t>.</w:t>
      </w:r>
    </w:p>
    <w:p w:rsidR="004D2102" w:rsidRDefault="004D2102" w:rsidP="00E038F6">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p>
    <w:p w:rsidR="00E038F6" w:rsidRPr="005F13FA" w:rsidRDefault="00E038F6" w:rsidP="00E038F6">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Земљиште за редовну употребу објекта</w:t>
      </w:r>
    </w:p>
    <w:p w:rsidR="00E038F6" w:rsidRPr="005F13FA" w:rsidRDefault="00E038F6" w:rsidP="00E038F6">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105.</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 осим када је право својине на објекту стечено по основу легализације објекта, односно на основу Закона о посебним условима за упис права својине на објектима изграђеним без грађевинске дозволе („Службени гласник РС”, број 25/13).</w:t>
      </w:r>
    </w:p>
    <w:p w:rsidR="008F77E8" w:rsidRPr="005F13FA" w:rsidRDefault="008F77E8" w:rsidP="008F77E8">
      <w:pPr>
        <w:spacing w:after="0" w:line="240" w:lineRule="auto"/>
        <w:ind w:firstLine="72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z w:val="24"/>
          <w:szCs w:val="24"/>
          <w:lang w:val="sr-Cyrl-CS"/>
        </w:rPr>
        <w:t xml:space="preserve">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w:t>
      </w:r>
      <w:r w:rsidRPr="005F13FA">
        <w:rPr>
          <w:rFonts w:ascii="Times New Roman" w:eastAsia="Times New Roman" w:hAnsi="Times New Roman" w:cs="Times New Roman"/>
          <w:sz w:val="24"/>
          <w:szCs w:val="24"/>
          <w:lang w:val="sr-Cyrl-CS"/>
        </w:rPr>
        <w:lastRenderedPageBreak/>
        <w:t>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8F77E8" w:rsidRPr="005F13FA" w:rsidRDefault="008F77E8" w:rsidP="008F77E8">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 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 </w:t>
      </w:r>
    </w:p>
    <w:p w:rsidR="00ED5250" w:rsidRPr="005F13FA" w:rsidRDefault="008F77E8" w:rsidP="00C85B16">
      <w:pPr>
        <w:spacing w:before="240" w:after="240" w:line="240" w:lineRule="auto"/>
        <w:ind w:firstLine="720"/>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sz w:val="24"/>
          <w:szCs w:val="24"/>
          <w:lang w:val="sr-Cyrl-CS"/>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Захтев за упис права својине из става 1. овог члана подноси се органу надлежном за послове државног премера и катастра.</w:t>
      </w:r>
    </w:p>
    <w:p w:rsidR="00C909FD" w:rsidRPr="005F13FA" w:rsidRDefault="00E038F6" w:rsidP="00E038F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Одредба става 1. овог члана не односи се на лица из члана 102. став 9. овог закона.</w:t>
      </w:r>
    </w:p>
    <w:p w:rsidR="00C909FD" w:rsidRPr="005F13FA" w:rsidRDefault="00C85B1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sz w:val="24"/>
          <w:szCs w:val="24"/>
          <w:lang w:val="sr-Cyrl-CS"/>
        </w:rPr>
        <w:t>ОДРЕДБА СТАВА 1. ОВОГ ЧЛАНА НЕ ОДНОСИ СЕ НА ЛИЦА ЧИЈИ СУ ПОЛОЖАЈ, ПРАВА И ОБАВЕЗЕ УРЕЂЕНИ ЗАКОНОМ КОЈИМ СЕ УРЕЂУЈЕ ПРЕТВАРАЊЕ ПРАВА КОРИШЋЕЊА У ПРАВО СВОЈИНЕ НА ГРАЂЕВИНСКОМ ЗЕМЉИШТУ УЗ НАКНАДУ, ОСИМ У СЛУЧАЈУ КАДА ЈЕ ЛИЦЕ УПИСАНО КАО ВЛАСНИК НА ОБЈЕКТУ ИЛИ ДЕЛУ ОБЈЕКТА, БЕЗ УПИСАНОГ ПРАВА КОРИШЋЕЊА НА ЗЕМЉИШТУ У КОМ СЛУЧАЈУ МОЖЕ СТЕЋИ ПРАВО СВОЈИНЕ НА ЗЕМЉИШТУ ИСПОД ОБЈЕКТА ИЛИ ДЕЛА ОБЈЕКТА НЕПОСРЕДНОМ ПОГОДБОМ УЗ НАКНАДУ КОЈА ОДГОВАРА ТРЖИШНОЈ ВРЕДНОСТИ ТОГ ЗЕМЉИШТА</w:t>
      </w:r>
      <w:r w:rsidR="00C909FD" w:rsidRPr="005F13FA">
        <w:rPr>
          <w:rFonts w:ascii="Times New Roman" w:eastAsia="Times New Roman" w:hAnsi="Times New Roman" w:cs="Times New Roman"/>
          <w:bCs/>
          <w:sz w:val="24"/>
          <w:szCs w:val="24"/>
          <w:lang w:val="sr-Cyrl-CS"/>
        </w:rPr>
        <w:t xml:space="preserve">. </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 xml:space="preserve">У случају </w:t>
      </w:r>
      <w:r w:rsidRPr="005F13FA">
        <w:rPr>
          <w:rFonts w:ascii="Times New Roman" w:eastAsia="Times New Roman" w:hAnsi="Times New Roman" w:cs="Times New Roman"/>
          <w:bCs/>
          <w:strike/>
          <w:sz w:val="24"/>
          <w:szCs w:val="24"/>
          <w:lang w:val="sr-Cyrl-CS"/>
        </w:rPr>
        <w:t>из става 4</w:t>
      </w:r>
      <w:r w:rsidRPr="005F13FA">
        <w:rPr>
          <w:rFonts w:ascii="Times New Roman" w:eastAsia="Times New Roman" w:hAnsi="Times New Roman" w:cs="Times New Roman"/>
          <w:bCs/>
          <w:sz w:val="24"/>
          <w:szCs w:val="24"/>
          <w:lang w:val="sr-Cyrl-CS"/>
        </w:rPr>
        <w:t>.</w:t>
      </w:r>
      <w:r w:rsidR="00C909FD" w:rsidRPr="005F13FA">
        <w:rPr>
          <w:rFonts w:ascii="Times New Roman" w:eastAsia="Times New Roman" w:hAnsi="Times New Roman" w:cs="Times New Roman"/>
          <w:bCs/>
          <w:sz w:val="24"/>
          <w:szCs w:val="24"/>
          <w:lang w:val="sr-Cyrl-CS"/>
        </w:rPr>
        <w:t xml:space="preserve"> ИЗ СТАВА 6.</w:t>
      </w:r>
      <w:r w:rsidRPr="005F13FA">
        <w:rPr>
          <w:rFonts w:ascii="Times New Roman" w:eastAsia="Times New Roman" w:hAnsi="Times New Roman" w:cs="Times New Roman"/>
          <w:bCs/>
          <w:sz w:val="24"/>
          <w:szCs w:val="24"/>
          <w:lang w:val="sr-Cyrl-CS"/>
        </w:rPr>
        <w:t xml:space="preserve">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E038F6" w:rsidRPr="005F13FA" w:rsidRDefault="00E038F6" w:rsidP="00E038F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По правноснажности решења </w:t>
      </w:r>
      <w:r w:rsidRPr="005F13FA">
        <w:rPr>
          <w:rFonts w:ascii="Times New Roman" w:eastAsia="Times New Roman" w:hAnsi="Times New Roman" w:cs="Times New Roman"/>
          <w:bCs/>
          <w:strike/>
          <w:sz w:val="24"/>
          <w:szCs w:val="24"/>
          <w:lang w:val="sr-Cyrl-CS"/>
        </w:rPr>
        <w:t xml:space="preserve">из става 7. </w:t>
      </w:r>
      <w:r w:rsidR="00C909FD" w:rsidRPr="005F13FA">
        <w:rPr>
          <w:rFonts w:ascii="Times New Roman" w:eastAsia="Times New Roman" w:hAnsi="Times New Roman" w:cs="Times New Roman"/>
          <w:bCs/>
          <w:strike/>
          <w:sz w:val="24"/>
          <w:szCs w:val="24"/>
          <w:lang w:val="sr-Cyrl-CS"/>
        </w:rPr>
        <w:t xml:space="preserve"> </w:t>
      </w:r>
      <w:r w:rsidR="00C909FD" w:rsidRPr="005F13FA">
        <w:rPr>
          <w:rFonts w:ascii="Times New Roman" w:eastAsia="Times New Roman" w:hAnsi="Times New Roman" w:cs="Times New Roman"/>
          <w:bCs/>
          <w:sz w:val="24"/>
          <w:szCs w:val="24"/>
          <w:lang w:val="sr-Cyrl-CS"/>
        </w:rPr>
        <w:t xml:space="preserve"> ИЗ СТАВА 9.</w:t>
      </w:r>
      <w:r w:rsidR="00017B74"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017B74" w:rsidRPr="005F13FA" w:rsidRDefault="00017B74" w:rsidP="00E038F6">
      <w:pPr>
        <w:shd w:val="clear" w:color="auto" w:fill="FFFFFF"/>
        <w:spacing w:after="150" w:line="240" w:lineRule="auto"/>
        <w:jc w:val="both"/>
        <w:rPr>
          <w:rFonts w:ascii="Times New Roman" w:eastAsia="Times New Roman" w:hAnsi="Times New Roman" w:cs="Times New Roman"/>
          <w:bCs/>
          <w:sz w:val="24"/>
          <w:szCs w:val="24"/>
          <w:lang w:val="sr-Cyrl-CS"/>
        </w:rPr>
      </w:pPr>
    </w:p>
    <w:p w:rsidR="0063493C" w:rsidRPr="005F13FA" w:rsidRDefault="0063493C" w:rsidP="0063493C">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11. Урбана комасација</w:t>
      </w:r>
    </w:p>
    <w:p w:rsidR="0063493C" w:rsidRPr="005F13FA" w:rsidRDefault="0063493C" w:rsidP="0063493C">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107.</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w:t>
      </w:r>
      <w:r w:rsidR="006C687B" w:rsidRPr="005F13FA">
        <w:rPr>
          <w:rFonts w:ascii="Times New Roman" w:hAnsi="Times New Roman" w:cs="Times New Roman"/>
          <w:bCs/>
          <w:iCs/>
          <w:sz w:val="24"/>
          <w:szCs w:val="24"/>
          <w:lang w:val="sr-Cyrl-CS"/>
        </w:rPr>
        <w:t xml:space="preserve"> А НА ОСНОВУ ПОТВРЂЕНОГ ПРОЈЕКТА УРБАНЕ КОМАСАЦИЈЕ</w:t>
      </w:r>
      <w:r w:rsidR="00620369" w:rsidRPr="005F13FA">
        <w:rPr>
          <w:rFonts w:ascii="Times New Roman" w:hAnsi="Times New Roman" w:cs="Times New Roman"/>
          <w:bCs/>
          <w:iCs/>
          <w:sz w:val="24"/>
          <w:szCs w:val="24"/>
          <w:lang w:val="sr-Cyrl-CS"/>
        </w:rPr>
        <w:t>,</w:t>
      </w:r>
      <w:r w:rsidR="006C687B"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у циљу рационалног коришћења и уређења грађевинског земљишта, уз истовремено решавање имовинско правних односа који настану у овом поступку.</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Комасација представља јавни интерес за Републику Србију.</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Комасација се спроводи када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уз поштовање начела неповредивости стварних права власника катастарских парцела, начела једнаке вредности и начела доделе нових катастарских парцела.</w:t>
      </w:r>
    </w:p>
    <w:p w:rsidR="006C687B" w:rsidRPr="005F13FA" w:rsidRDefault="00FD4CBA"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Arial Unicode MS" w:hAnsi="Times New Roman" w:cs="Times New Roman"/>
          <w:sz w:val="24"/>
          <w:szCs w:val="24"/>
          <w:lang w:val="sr-Cyrl-CS"/>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Предмет комасације су све катастарске парцеле на комасационом подручју које чине комасациону масу, осим катастарских парцела:</w:t>
      </w:r>
    </w:p>
    <w:p w:rsidR="0063493C" w:rsidRPr="005F13FA" w:rsidRDefault="0063493C" w:rsidP="006C687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1) на којима су изграђени објекти </w:t>
      </w:r>
      <w:r w:rsidR="006C687B" w:rsidRPr="005F13FA">
        <w:rPr>
          <w:rFonts w:ascii="Times New Roman" w:hAnsi="Times New Roman" w:cs="Times New Roman"/>
          <w:bCs/>
          <w:iCs/>
          <w:sz w:val="24"/>
          <w:szCs w:val="24"/>
          <w:lang w:val="sr-Cyrl-CS"/>
        </w:rPr>
        <w:t>И ФОРМИРАНЕ СУ КАТАСТАРСКЕ ПАРЦЕЛЕ</w:t>
      </w:r>
      <w:r w:rsidR="006C687B"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у складу са важећим планским документом;</w:t>
      </w:r>
    </w:p>
    <w:p w:rsidR="0063493C" w:rsidRPr="005F13FA" w:rsidRDefault="0063493C" w:rsidP="006C687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неизграђеног грађевинског земљишта које испуњава услове за грађевинску парцелу у складу са важећим планским документом</w:t>
      </w:r>
      <w:r w:rsidR="006C687B" w:rsidRPr="005F13FA">
        <w:rPr>
          <w:rFonts w:ascii="Times New Roman" w:hAnsi="Times New Roman" w:cs="Times New Roman"/>
          <w:bCs/>
          <w:iCs/>
          <w:sz w:val="24"/>
          <w:szCs w:val="24"/>
          <w:lang w:val="sr-Cyrl-CS"/>
        </w:rPr>
        <w:t xml:space="preserve"> </w:t>
      </w:r>
      <w:r w:rsidR="00AB094B" w:rsidRPr="005F13FA">
        <w:rPr>
          <w:rFonts w:ascii="Times New Roman" w:hAnsi="Times New Roman" w:cs="Times New Roman"/>
          <w:bCs/>
          <w:iCs/>
          <w:sz w:val="24"/>
          <w:szCs w:val="24"/>
          <w:lang w:val="sr-Cyrl-CS"/>
        </w:rPr>
        <w:t xml:space="preserve">УЗ ЗАХТЕВ ЗА ИЗУЗИМАЊЕ ИЗ </w:t>
      </w:r>
      <w:r w:rsidR="00AB094B" w:rsidRPr="005F13FA">
        <w:rPr>
          <w:rFonts w:ascii="Times New Roman" w:hAnsi="Times New Roman" w:cs="Times New Roman"/>
          <w:bCs/>
          <w:iCs/>
          <w:sz w:val="24"/>
          <w:szCs w:val="24"/>
          <w:lang w:val="sr-Cyrl-CS"/>
        </w:rPr>
        <w:lastRenderedPageBreak/>
        <w:t>КОМАСАЦИОНЕ МАСЕ СВИХ НОСИОЦА СТВАРНИХ ПРАВА НА КАТАСТАРСКОЈ ПАРЦЕЛИ</w:t>
      </w:r>
      <w:r w:rsidR="006C687B" w:rsidRPr="005F13FA">
        <w:rPr>
          <w:rFonts w:ascii="Times New Roman" w:hAnsi="Times New Roman" w:cs="Times New Roman"/>
          <w:bCs/>
          <w:iCs/>
          <w:sz w:val="24"/>
          <w:szCs w:val="24"/>
          <w:lang w:val="sr-Cyrl-CS"/>
        </w:rPr>
        <w:t>;</w:t>
      </w:r>
    </w:p>
    <w:p w:rsidR="0063493C" w:rsidRPr="005F13FA" w:rsidRDefault="0063493C" w:rsidP="006C687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јавне намене које су уређене или изграђене у складу са важећим планским документом.</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 а њихова укупна површина не може бити већа од 33% у односу на укупну комасациону масу.</w:t>
      </w:r>
    </w:p>
    <w:p w:rsidR="006C687B" w:rsidRPr="005F13FA" w:rsidRDefault="006C687B"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bCs/>
          <w:iCs/>
          <w:sz w:val="24"/>
          <w:szCs w:val="24"/>
          <w:lang w:val="sr-Cyrl-C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p>
    <w:p w:rsidR="0063493C" w:rsidRPr="005F13FA" w:rsidRDefault="0063493C"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w:t>
      </w:r>
    </w:p>
    <w:p w:rsidR="006B6E33" w:rsidRPr="005F13FA" w:rsidRDefault="006B6E33" w:rsidP="006C687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w:t>
      </w:r>
    </w:p>
    <w:p w:rsidR="003A4DB8" w:rsidRPr="005F13FA" w:rsidRDefault="003A4DB8" w:rsidP="003A4DB8">
      <w:pPr>
        <w:widowControl w:val="0"/>
        <w:suppressAutoHyphens/>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w:t>
      </w:r>
    </w:p>
    <w:p w:rsidR="003A4DB8" w:rsidRPr="005F13FA" w:rsidRDefault="003A4DB8" w:rsidP="003A4DB8">
      <w:pPr>
        <w:shd w:val="clear" w:color="auto" w:fill="FFFFFF"/>
        <w:spacing w:after="15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 xml:space="preserve">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w:t>
      </w:r>
      <w:r w:rsidRPr="005F13FA">
        <w:rPr>
          <w:rFonts w:ascii="Times New Roman" w:hAnsi="Times New Roman" w:cs="Times New Roman"/>
          <w:bCs/>
          <w:iCs/>
          <w:sz w:val="24"/>
          <w:szCs w:val="24"/>
          <w:lang w:val="sr-Cyrl-CS"/>
        </w:rPr>
        <w:lastRenderedPageBreak/>
        <w:t>СЕ НАЛАЗИ НА ТЕРИТОРИЈИ ДВЕ ИЛИ ВИШЕ ЈЕДИНИЦА ЛОКАЛНИХ САМОУПРАВА.</w:t>
      </w:r>
    </w:p>
    <w:p w:rsidR="0063493C" w:rsidRPr="005F13FA" w:rsidRDefault="0063493C" w:rsidP="003A4DB8">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Влада, на предлог министарства надлежног за послове урбанизма, образује републичку комисију за урбану комасацију.</w:t>
      </w:r>
    </w:p>
    <w:p w:rsidR="006A73F6" w:rsidRPr="005F13FA" w:rsidRDefault="006A73F6" w:rsidP="006A73F6">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108.</w:t>
      </w:r>
    </w:p>
    <w:p w:rsidR="00AD39C3" w:rsidRPr="005F13FA" w:rsidRDefault="00AD39C3" w:rsidP="00AD39C3">
      <w:pPr>
        <w:shd w:val="clear" w:color="auto" w:fill="FFFFFF"/>
        <w:spacing w:after="0" w:line="240" w:lineRule="auto"/>
        <w:jc w:val="both"/>
        <w:rPr>
          <w:rFonts w:ascii="Times New Roman" w:eastAsia="Times New Roman" w:hAnsi="Times New Roman" w:cs="Times New Roman"/>
          <w:strike/>
          <w:color w:val="000000"/>
          <w:sz w:val="24"/>
          <w:szCs w:val="24"/>
          <w:lang w:val="sr-Cyrl-RS"/>
        </w:rPr>
      </w:pPr>
      <w:r w:rsidRPr="005F13FA">
        <w:rPr>
          <w:rFonts w:ascii="Times New Roman" w:eastAsia="Times New Roman" w:hAnsi="Times New Roman" w:cs="Times New Roman"/>
          <w:strike/>
          <w:color w:val="000000"/>
          <w:sz w:val="24"/>
          <w:szCs w:val="24"/>
        </w:rPr>
        <w:t>Пре доношења одлуке о комасацији, комисија, по захтеву власника, односно других носиоца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w:t>
      </w:r>
    </w:p>
    <w:p w:rsidR="00AD39C3" w:rsidRPr="00AD39C3" w:rsidRDefault="00275B15" w:rsidP="00AD39C3">
      <w:pPr>
        <w:shd w:val="clear" w:color="auto" w:fill="FFFFFF"/>
        <w:spacing w:after="0" w:line="240" w:lineRule="auto"/>
        <w:jc w:val="both"/>
        <w:rPr>
          <w:rFonts w:ascii="Times New Roman" w:eastAsia="Times New Roman" w:hAnsi="Times New Roman" w:cs="Times New Roman"/>
          <w:b/>
          <w:bCs/>
          <w:strike/>
          <w:color w:val="008080"/>
          <w:sz w:val="24"/>
          <w:szCs w:val="24"/>
          <w:lang w:val="sr-Cyrl-RS"/>
        </w:rPr>
      </w:pPr>
      <w:r w:rsidRPr="005F13FA">
        <w:rPr>
          <w:rFonts w:ascii="Times New Roman" w:hAnsi="Times New Roman" w:cs="Times New Roman"/>
          <w:bCs/>
          <w:iCs/>
          <w:sz w:val="24"/>
          <w:szCs w:val="24"/>
          <w:lang w:val="sr-Cyrl-CS"/>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AD39C3" w:rsidRDefault="00AD39C3" w:rsidP="00556A30">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w:t>
      </w:r>
      <w:r w:rsidR="00556A30" w:rsidRPr="005F13FA">
        <w:rPr>
          <w:rFonts w:ascii="Times New Roman" w:eastAsia="Times New Roman" w:hAnsi="Times New Roman" w:cs="Times New Roman"/>
          <w:color w:val="000000"/>
          <w:sz w:val="24"/>
          <w:szCs w:val="24"/>
          <w:lang w:val="sr-Cyrl-RS"/>
        </w:rPr>
        <w:t xml:space="preserve"> </w:t>
      </w:r>
      <w:r w:rsidR="00556A30" w:rsidRPr="005F13FA">
        <w:rPr>
          <w:rFonts w:ascii="Times New Roman" w:hAnsi="Times New Roman" w:cs="Times New Roman"/>
          <w:bCs/>
          <w:iCs/>
          <w:sz w:val="24"/>
          <w:szCs w:val="24"/>
          <w:lang w:val="sr-Cyrl-CS"/>
        </w:rPr>
        <w:t>И КОЈИ СЕ СА УТВРЂЕНОМ ГРАНИЦОМ ОБЈАВЉУЈЕ И НА ДИГИТАЛНОЈ ПЛАТФОРМИ НАЦИОНАЛНЕ ИНФРАСТРУКТУРЕ ГЕОПРОСТОРНИХ ПОДАТАКА</w:t>
      </w:r>
      <w:r w:rsidRPr="005F13FA">
        <w:rPr>
          <w:rFonts w:ascii="Times New Roman" w:eastAsia="Times New Roman" w:hAnsi="Times New Roman" w:cs="Times New Roman"/>
          <w:color w:val="000000"/>
          <w:sz w:val="24"/>
          <w:szCs w:val="24"/>
        </w:rPr>
        <w:t>.</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AD39C3" w:rsidRDefault="00AD39C3" w:rsidP="00DA643E">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w:t>
      </w:r>
      <w:r w:rsidR="00360182" w:rsidRPr="005F13FA">
        <w:rPr>
          <w:rFonts w:ascii="Times New Roman" w:eastAsia="Times New Roman" w:hAnsi="Times New Roman" w:cs="Times New Roman"/>
          <w:color w:val="000000"/>
          <w:sz w:val="24"/>
          <w:szCs w:val="24"/>
          <w:lang w:val="sr-Cyrl-RS"/>
        </w:rPr>
        <w:t xml:space="preserve"> </w:t>
      </w:r>
      <w:r w:rsidR="002E6E94" w:rsidRPr="005F13FA">
        <w:rPr>
          <w:rFonts w:ascii="Times New Roman" w:hAnsi="Times New Roman" w:cs="Times New Roman"/>
          <w:bCs/>
          <w:iCs/>
          <w:sz w:val="24"/>
          <w:szCs w:val="24"/>
          <w:lang w:val="sr-Cyrl-CS"/>
        </w:rPr>
        <w:t>КАО И НА ДИГИТАЛНОЈ ПЛАТФОРМИ НАЦИОНАЛНЕ ИНФРАСТРУКТУРЕ ГЕОПРОСТОРНИХ ПОДАТАКА</w:t>
      </w:r>
      <w:r w:rsidRPr="005F13FA">
        <w:rPr>
          <w:rFonts w:ascii="Times New Roman" w:eastAsia="Times New Roman" w:hAnsi="Times New Roman" w:cs="Times New Roman"/>
          <w:color w:val="000000"/>
          <w:sz w:val="24"/>
          <w:szCs w:val="24"/>
        </w:rPr>
        <w:t xml:space="preserve">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5F13FA" w:rsidRDefault="00AD39C3" w:rsidP="00DA643E">
      <w:pPr>
        <w:shd w:val="clear" w:color="auto" w:fill="FFFFFF"/>
        <w:spacing w:after="0" w:line="240" w:lineRule="auto"/>
        <w:jc w:val="both"/>
        <w:rPr>
          <w:rFonts w:ascii="Times New Roman" w:eastAsia="Times New Roman" w:hAnsi="Times New Roman" w:cs="Times New Roman"/>
          <w:strike/>
          <w:color w:val="000000"/>
          <w:sz w:val="24"/>
          <w:szCs w:val="24"/>
          <w:lang w:val="sr-Cyrl-RS"/>
        </w:rPr>
      </w:pPr>
      <w:r w:rsidRPr="005F13FA">
        <w:rPr>
          <w:rFonts w:ascii="Times New Roman" w:eastAsia="Times New Roman" w:hAnsi="Times New Roman" w:cs="Times New Roman"/>
          <w:strike/>
          <w:color w:val="000000"/>
          <w:sz w:val="24"/>
          <w:szCs w:val="24"/>
        </w:rPr>
        <w:t xml:space="preserve">По доношењу одлуке скупштине јединице локалне самоуправе о комасацији, на предлог комисије за комасацију, орган надлежан за послове урбанизма спроводи јавни позив за пријављивање и утврђивање потребних података за спровођење комасације, у року од осам дана од дана ступања на снагу одлуке о комасацији, који се објављује у јавном </w:t>
      </w:r>
      <w:r w:rsidRPr="005F13FA">
        <w:rPr>
          <w:rFonts w:ascii="Times New Roman" w:eastAsia="Times New Roman" w:hAnsi="Times New Roman" w:cs="Times New Roman"/>
          <w:strike/>
          <w:color w:val="000000"/>
          <w:sz w:val="24"/>
          <w:szCs w:val="24"/>
        </w:rPr>
        <w:lastRenderedPageBreak/>
        <w:t>гласилу јединице локалне самоуправе и најмање једном локалном и једном дневном листу у Републици Србији.</w:t>
      </w:r>
    </w:p>
    <w:p w:rsidR="00DA643E" w:rsidRPr="005F13FA" w:rsidRDefault="00DA643E" w:rsidP="00DA643E">
      <w:pPr>
        <w:shd w:val="clear" w:color="auto" w:fill="FFFFFF"/>
        <w:spacing w:after="0" w:line="240" w:lineRule="auto"/>
        <w:jc w:val="both"/>
        <w:rPr>
          <w:rFonts w:ascii="Times New Roman" w:eastAsia="Times New Roman" w:hAnsi="Times New Roman" w:cs="Times New Roman"/>
          <w:strike/>
          <w:color w:val="000000"/>
          <w:sz w:val="24"/>
          <w:szCs w:val="24"/>
          <w:lang w:val="sr-Cyrl-RS"/>
        </w:rPr>
      </w:pPr>
    </w:p>
    <w:p w:rsidR="00B066F3" w:rsidRPr="00AD39C3" w:rsidRDefault="00B066F3" w:rsidP="00DA643E">
      <w:pPr>
        <w:shd w:val="clear" w:color="auto" w:fill="FFFFFF"/>
        <w:spacing w:after="0" w:line="240" w:lineRule="auto"/>
        <w:jc w:val="both"/>
        <w:rPr>
          <w:rFonts w:ascii="Times New Roman" w:eastAsia="Times New Roman" w:hAnsi="Times New Roman" w:cs="Times New Roman"/>
          <w:b/>
          <w:bCs/>
          <w:strike/>
          <w:color w:val="008080"/>
          <w:sz w:val="24"/>
          <w:szCs w:val="24"/>
          <w:lang w:val="sr-Cyrl-RS"/>
        </w:rPr>
      </w:pPr>
      <w:r w:rsidRPr="005F13FA">
        <w:rPr>
          <w:rFonts w:ascii="Times New Roman" w:hAnsi="Times New Roman" w:cs="Times New Roman"/>
          <w:bCs/>
          <w:iCs/>
          <w:sz w:val="24"/>
          <w:szCs w:val="24"/>
          <w:lang w:val="sr-Cyrl-CS"/>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w:t>
      </w:r>
    </w:p>
    <w:p w:rsidR="00AD39C3" w:rsidRPr="005F13FA" w:rsidRDefault="00AD39C3" w:rsidP="00AD39C3">
      <w:pPr>
        <w:shd w:val="clear" w:color="auto" w:fill="FFFFFF"/>
        <w:spacing w:after="0" w:line="240" w:lineRule="auto"/>
        <w:rPr>
          <w:rFonts w:ascii="Times New Roman" w:eastAsia="Times New Roman" w:hAnsi="Times New Roman" w:cs="Times New Roman"/>
          <w:b/>
          <w:bCs/>
          <w:color w:val="008080"/>
          <w:sz w:val="24"/>
          <w:szCs w:val="24"/>
          <w:lang w:val="sr-Cyrl-RS"/>
        </w:rPr>
      </w:pPr>
    </w:p>
    <w:p w:rsidR="00B51DF3" w:rsidRPr="005F13FA" w:rsidRDefault="00B51DF3" w:rsidP="00B51DF3">
      <w:pPr>
        <w:shd w:val="clear" w:color="auto" w:fill="FFFFFF"/>
        <w:spacing w:after="0" w:line="240" w:lineRule="auto"/>
        <w:jc w:val="both"/>
        <w:rPr>
          <w:rFonts w:ascii="Times New Roman" w:eastAsia="Times New Roman" w:hAnsi="Times New Roman" w:cs="Times New Roman"/>
          <w:b/>
          <w:bCs/>
          <w:color w:val="008080"/>
          <w:sz w:val="24"/>
          <w:szCs w:val="24"/>
          <w:lang w:val="sr-Cyrl-RS"/>
        </w:rPr>
      </w:pPr>
      <w:r w:rsidRPr="005F13FA">
        <w:rPr>
          <w:rFonts w:ascii="Times New Roman" w:hAnsi="Times New Roman" w:cs="Times New Roman"/>
          <w:bCs/>
          <w:iCs/>
          <w:sz w:val="24"/>
          <w:szCs w:val="24"/>
          <w:lang w:val="sr-Cyrl-CS"/>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B51DF3" w:rsidRPr="00AD39C3" w:rsidRDefault="00B51DF3" w:rsidP="00AD39C3">
      <w:pPr>
        <w:shd w:val="clear" w:color="auto" w:fill="FFFFFF"/>
        <w:spacing w:after="0" w:line="240" w:lineRule="auto"/>
        <w:rPr>
          <w:rFonts w:ascii="Times New Roman" w:eastAsia="Times New Roman" w:hAnsi="Times New Roman" w:cs="Times New Roman"/>
          <w:b/>
          <w:bCs/>
          <w:color w:val="008080"/>
          <w:sz w:val="24"/>
          <w:szCs w:val="24"/>
          <w:lang w:val="sr-Cyrl-RS"/>
        </w:rPr>
      </w:pPr>
    </w:p>
    <w:p w:rsidR="00AD39C3" w:rsidRPr="005F13FA" w:rsidRDefault="00AD39C3" w:rsidP="005839A7">
      <w:pPr>
        <w:shd w:val="clear" w:color="auto" w:fill="FFFFFF"/>
        <w:spacing w:after="0" w:line="240" w:lineRule="auto"/>
        <w:jc w:val="both"/>
        <w:rPr>
          <w:rFonts w:ascii="Times New Roman" w:eastAsia="Times New Roman" w:hAnsi="Times New Roman" w:cs="Times New Roman"/>
          <w:strike/>
          <w:color w:val="000000"/>
          <w:sz w:val="24"/>
          <w:szCs w:val="24"/>
          <w:lang w:val="sr-Cyrl-RS"/>
        </w:rPr>
      </w:pPr>
      <w:r w:rsidRPr="005F13FA">
        <w:rPr>
          <w:rFonts w:ascii="Times New Roman" w:eastAsia="Times New Roman" w:hAnsi="Times New Roman" w:cs="Times New Roman"/>
          <w:strike/>
          <w:color w:val="000000"/>
          <w:sz w:val="24"/>
          <w:szCs w:val="24"/>
        </w:rPr>
        <w:t>Рок за пријаву података из става 4. овог члана је 30 дана од дана објављивања јавног позива, у ком року је комисија за комасацију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5839A7" w:rsidRPr="005F13FA" w:rsidRDefault="005839A7" w:rsidP="005839A7">
      <w:pPr>
        <w:shd w:val="clear" w:color="auto" w:fill="FFFFFF"/>
        <w:spacing w:after="0" w:line="240" w:lineRule="auto"/>
        <w:jc w:val="both"/>
        <w:rPr>
          <w:rFonts w:ascii="Times New Roman" w:eastAsia="Times New Roman" w:hAnsi="Times New Roman" w:cs="Times New Roman"/>
          <w:strike/>
          <w:color w:val="000000"/>
          <w:sz w:val="24"/>
          <w:szCs w:val="24"/>
          <w:lang w:val="sr-Cyrl-RS"/>
        </w:rPr>
      </w:pPr>
    </w:p>
    <w:p w:rsidR="005839A7" w:rsidRPr="00AD39C3" w:rsidRDefault="005839A7" w:rsidP="005839A7">
      <w:pPr>
        <w:shd w:val="clear" w:color="auto" w:fill="FFFFFF"/>
        <w:spacing w:after="0" w:line="240" w:lineRule="auto"/>
        <w:jc w:val="both"/>
        <w:rPr>
          <w:rFonts w:ascii="Times New Roman" w:eastAsia="Times New Roman" w:hAnsi="Times New Roman" w:cs="Times New Roman"/>
          <w:b/>
          <w:bCs/>
          <w:strike/>
          <w:color w:val="008080"/>
          <w:sz w:val="24"/>
          <w:szCs w:val="24"/>
          <w:lang w:val="sr-Cyrl-RS"/>
        </w:rPr>
      </w:pPr>
      <w:r w:rsidRPr="005F13FA">
        <w:rPr>
          <w:rFonts w:ascii="Times New Roman" w:hAnsi="Times New Roman" w:cs="Times New Roman"/>
          <w:bCs/>
          <w:iCs/>
          <w:sz w:val="24"/>
          <w:szCs w:val="24"/>
          <w:lang w:val="sr-Cyrl-CS"/>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AD39C3" w:rsidRDefault="00AD39C3" w:rsidP="00C22F8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p>
    <w:p w:rsidR="00AD39C3" w:rsidRPr="00AD39C3" w:rsidRDefault="00AD39C3" w:rsidP="00C22F8F">
      <w:pPr>
        <w:shd w:val="clear" w:color="auto" w:fill="FFFFFF"/>
        <w:spacing w:after="0" w:line="240" w:lineRule="auto"/>
        <w:jc w:val="both"/>
        <w:rPr>
          <w:rFonts w:ascii="Times New Roman" w:eastAsia="Times New Roman" w:hAnsi="Times New Roman" w:cs="Times New Roman"/>
          <w:b/>
          <w:bCs/>
          <w:color w:val="008080"/>
          <w:sz w:val="24"/>
          <w:szCs w:val="24"/>
        </w:rPr>
      </w:pPr>
    </w:p>
    <w:p w:rsidR="00AD39C3" w:rsidRPr="00AD39C3" w:rsidRDefault="00AD39C3" w:rsidP="00C22F8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AD39C3" w:rsidRDefault="00AD39C3" w:rsidP="00C22F8F">
      <w:pPr>
        <w:shd w:val="clear" w:color="auto" w:fill="FFFFFF"/>
        <w:spacing w:after="0" w:line="240" w:lineRule="auto"/>
        <w:jc w:val="both"/>
        <w:rPr>
          <w:rFonts w:ascii="Times New Roman" w:eastAsia="Times New Roman" w:hAnsi="Times New Roman" w:cs="Times New Roman"/>
          <w:b/>
          <w:bCs/>
          <w:strike/>
          <w:color w:val="008080"/>
          <w:sz w:val="24"/>
          <w:szCs w:val="24"/>
        </w:rPr>
      </w:pPr>
      <w:r w:rsidRPr="005F13FA">
        <w:rPr>
          <w:rFonts w:ascii="Times New Roman" w:eastAsia="Times New Roman" w:hAnsi="Times New Roman" w:cs="Times New Roman"/>
          <w:strike/>
          <w:color w:val="000000"/>
          <w:sz w:val="24"/>
          <w:szCs w:val="24"/>
        </w:rPr>
        <w:t xml:space="preserve">Комисија за комасацију одлучује о приговору у року од осам дана од дана пријема приговора, а извештај који садржи податке о јавном увиду, са свим примедбама и </w:t>
      </w:r>
      <w:r w:rsidRPr="005F13FA">
        <w:rPr>
          <w:rFonts w:ascii="Times New Roman" w:eastAsia="Times New Roman" w:hAnsi="Times New Roman" w:cs="Times New Roman"/>
          <w:strike/>
          <w:color w:val="000000"/>
          <w:sz w:val="24"/>
          <w:szCs w:val="24"/>
        </w:rPr>
        <w:lastRenderedPageBreak/>
        <w:t>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за комасацију. Пројекат комасације доставља се комисији за комасацију и органу јединице локалне самоуправе надлежном за послове урбанизма на потврђивање.</w:t>
      </w:r>
    </w:p>
    <w:p w:rsidR="00AD39C3" w:rsidRPr="00AD39C3" w:rsidRDefault="00AD39C3" w:rsidP="00C22F8F">
      <w:pPr>
        <w:shd w:val="clear" w:color="auto" w:fill="FFFFFF"/>
        <w:spacing w:after="0" w:line="240" w:lineRule="auto"/>
        <w:jc w:val="both"/>
        <w:rPr>
          <w:rFonts w:ascii="Times New Roman" w:eastAsia="Times New Roman" w:hAnsi="Times New Roman" w:cs="Times New Roman"/>
          <w:b/>
          <w:bCs/>
          <w:strike/>
          <w:color w:val="008080"/>
          <w:sz w:val="24"/>
          <w:szCs w:val="24"/>
        </w:rPr>
      </w:pPr>
    </w:p>
    <w:p w:rsidR="00AD39C3" w:rsidRPr="005F13FA" w:rsidRDefault="00AD39C3" w:rsidP="00C22F8F">
      <w:pPr>
        <w:shd w:val="clear" w:color="auto" w:fill="FFFFFF"/>
        <w:spacing w:after="0" w:line="240" w:lineRule="auto"/>
        <w:jc w:val="both"/>
        <w:rPr>
          <w:rFonts w:ascii="Times New Roman" w:eastAsia="Times New Roman" w:hAnsi="Times New Roman" w:cs="Times New Roman"/>
          <w:color w:val="000000"/>
          <w:sz w:val="24"/>
          <w:szCs w:val="24"/>
          <w:lang w:val="sr-Cyrl-RS"/>
        </w:rPr>
      </w:pPr>
      <w:r w:rsidRPr="005F13FA">
        <w:rPr>
          <w:rFonts w:ascii="Times New Roman" w:eastAsia="Times New Roman" w:hAnsi="Times New Roman" w:cs="Times New Roman"/>
          <w:strike/>
          <w:color w:val="000000"/>
          <w:sz w:val="24"/>
          <w:szCs w:val="24"/>
        </w:rPr>
        <w:t>По потврђивању пројекат комасације се објављује у службеном гласилу јединице локалне самоуправе</w:t>
      </w:r>
      <w:r w:rsidRPr="005F13FA">
        <w:rPr>
          <w:rFonts w:ascii="Times New Roman" w:eastAsia="Times New Roman" w:hAnsi="Times New Roman" w:cs="Times New Roman"/>
          <w:color w:val="000000"/>
          <w:sz w:val="24"/>
          <w:szCs w:val="24"/>
        </w:rPr>
        <w:t>.</w:t>
      </w:r>
    </w:p>
    <w:p w:rsidR="00EB7EC4" w:rsidRPr="005F13FA" w:rsidRDefault="00EB7EC4" w:rsidP="00C22F8F">
      <w:pPr>
        <w:shd w:val="clear" w:color="auto" w:fill="FFFFFF"/>
        <w:spacing w:after="0" w:line="240" w:lineRule="auto"/>
        <w:jc w:val="both"/>
        <w:rPr>
          <w:rFonts w:ascii="Times New Roman" w:eastAsia="Times New Roman" w:hAnsi="Times New Roman" w:cs="Times New Roman"/>
          <w:color w:val="000000"/>
          <w:sz w:val="24"/>
          <w:szCs w:val="24"/>
          <w:lang w:val="sr-Cyrl-RS"/>
        </w:rPr>
      </w:pPr>
    </w:p>
    <w:p w:rsidR="00EB7EC4" w:rsidRPr="005F13FA" w:rsidRDefault="00EB7EC4" w:rsidP="00EB7EC4">
      <w:pPr>
        <w:widowControl w:val="0"/>
        <w:suppressAutoHyphens/>
        <w:spacing w:after="0" w:line="240" w:lineRule="auto"/>
        <w:ind w:firstLine="720"/>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r w:rsidRPr="005F13FA">
        <w:rPr>
          <w:rFonts w:ascii="Times New Roman" w:hAnsi="Times New Roman" w:cs="Times New Roman"/>
          <w:bCs/>
          <w:iCs/>
          <w:sz w:val="24"/>
          <w:szCs w:val="24"/>
          <w:lang w:val="sr-Cyrl-CS"/>
        </w:rPr>
        <w:tab/>
      </w:r>
    </w:p>
    <w:p w:rsidR="00EB7EC4" w:rsidRPr="00AD39C3" w:rsidRDefault="00EB7EC4" w:rsidP="00EB7EC4">
      <w:pPr>
        <w:widowControl w:val="0"/>
        <w:suppressAutoHyphens/>
        <w:spacing w:after="0" w:line="240" w:lineRule="auto"/>
        <w:ind w:firstLine="720"/>
        <w:jc w:val="both"/>
        <w:rPr>
          <w:rFonts w:ascii="Times New Roman" w:hAnsi="Times New Roman" w:cs="Times New Roman"/>
          <w:bCs/>
          <w:iCs/>
          <w:sz w:val="24"/>
          <w:szCs w:val="24"/>
          <w:lang w:val="sr-Cyrl-CS"/>
        </w:rPr>
      </w:pPr>
      <w:r w:rsidRPr="005F13FA" w:rsidDel="00AF3EF5">
        <w:rPr>
          <w:rFonts w:ascii="Times New Roman" w:hAnsi="Times New Roman" w:cs="Times New Roman"/>
          <w:bCs/>
          <w:iCs/>
          <w:sz w:val="24"/>
          <w:szCs w:val="24"/>
          <w:lang w:val="sr-Cyrl-CS"/>
        </w:rPr>
        <w:t xml:space="preserve"> </w:t>
      </w:r>
      <w:r w:rsidRPr="005F13FA">
        <w:rPr>
          <w:rFonts w:ascii="Times New Roman" w:hAnsi="Times New Roman" w:cs="Times New Roman"/>
          <w:bCs/>
          <w:iCs/>
          <w:sz w:val="24"/>
          <w:szCs w:val="24"/>
          <w:lang w:val="sr-Cyrl-CS"/>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w:t>
      </w:r>
    </w:p>
    <w:p w:rsidR="00AD39C3" w:rsidRPr="00AD39C3" w:rsidRDefault="00AD39C3" w:rsidP="00AD39C3">
      <w:pPr>
        <w:shd w:val="clear" w:color="auto" w:fill="FFFFFF"/>
        <w:spacing w:after="0" w:line="240" w:lineRule="auto"/>
        <w:rPr>
          <w:rFonts w:ascii="Times New Roman" w:eastAsia="Times New Roman" w:hAnsi="Times New Roman" w:cs="Times New Roman"/>
          <w:b/>
          <w:bCs/>
          <w:color w:val="008080"/>
          <w:sz w:val="24"/>
          <w:szCs w:val="24"/>
        </w:rPr>
      </w:pPr>
    </w:p>
    <w:p w:rsidR="00AD39C3" w:rsidRPr="00AD39C3" w:rsidRDefault="00AD39C3" w:rsidP="00CE73A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p>
    <w:p w:rsidR="00AD39C3" w:rsidRPr="00AD39C3" w:rsidRDefault="00AD39C3" w:rsidP="00CE73AF">
      <w:pPr>
        <w:shd w:val="clear" w:color="auto" w:fill="FFFFFF"/>
        <w:spacing w:after="0" w:line="240" w:lineRule="auto"/>
        <w:jc w:val="both"/>
        <w:rPr>
          <w:rFonts w:ascii="Times New Roman" w:eastAsia="Times New Roman" w:hAnsi="Times New Roman" w:cs="Times New Roman"/>
          <w:b/>
          <w:bCs/>
          <w:color w:val="008080"/>
          <w:sz w:val="24"/>
          <w:szCs w:val="24"/>
        </w:rPr>
      </w:pPr>
    </w:p>
    <w:p w:rsidR="00AD39C3" w:rsidRPr="00AD39C3" w:rsidRDefault="00AD39C3" w:rsidP="00CE73A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На решење о урбаној комасацији може се изјавити жалба министарству надлежном за послове урбанизма у року од 15 дана од дана пријема решења.</w:t>
      </w:r>
    </w:p>
    <w:p w:rsidR="00AD39C3" w:rsidRPr="00AD39C3" w:rsidRDefault="00AD39C3" w:rsidP="00CE73AF">
      <w:pPr>
        <w:shd w:val="clear" w:color="auto" w:fill="FFFFFF"/>
        <w:spacing w:after="0" w:line="240" w:lineRule="auto"/>
        <w:jc w:val="both"/>
        <w:rPr>
          <w:rFonts w:ascii="Times New Roman" w:eastAsia="Times New Roman" w:hAnsi="Times New Roman" w:cs="Times New Roman"/>
          <w:b/>
          <w:bCs/>
          <w:color w:val="008080"/>
          <w:sz w:val="24"/>
          <w:szCs w:val="24"/>
        </w:rPr>
      </w:pPr>
    </w:p>
    <w:p w:rsidR="00AD39C3" w:rsidRPr="00AD39C3" w:rsidRDefault="00AD39C3" w:rsidP="00CE73A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w:t>
      </w:r>
    </w:p>
    <w:p w:rsidR="005264FE" w:rsidRPr="005F13FA" w:rsidRDefault="005264FE" w:rsidP="005264FE">
      <w:pPr>
        <w:shd w:val="clear" w:color="auto" w:fill="FFFFFF"/>
        <w:spacing w:before="420" w:after="150" w:line="240" w:lineRule="auto"/>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108а</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На основу мерила вредности земљишта, сваком власнику припада једна или више грађевинских парцела, чија тржишна вредност након спроведене комасације </w:t>
      </w:r>
      <w:r w:rsidRPr="005F13FA">
        <w:rPr>
          <w:rFonts w:ascii="Times New Roman" w:eastAsia="Times New Roman" w:hAnsi="Times New Roman" w:cs="Times New Roman"/>
          <w:bCs/>
          <w:color w:val="000000" w:themeColor="text1"/>
          <w:sz w:val="24"/>
          <w:szCs w:val="24"/>
          <w:lang w:val="sr-Cyrl-CS"/>
        </w:rPr>
        <w:lastRenderedPageBreak/>
        <w:t>(посткомасациона вредност) одговара најмање вредности грађевинског земљишта унетог у комасациону масу (преткомасациона вредност).</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Новчане накнаде утврђује комисија за комасацију.</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p>
    <w:p w:rsidR="005264FE" w:rsidRPr="005F13FA" w:rsidRDefault="003864F2"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bCs/>
          <w:iCs/>
          <w:sz w:val="24"/>
          <w:szCs w:val="24"/>
          <w:lang w:val="sr-Cyrl-CS"/>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По окончању поступка комасације, комисија за комасацију посебним решењем утврђује висину учешћа свих странака у стварним трошковима.</w:t>
      </w:r>
    </w:p>
    <w:p w:rsidR="005264FE" w:rsidRPr="005F13FA" w:rsidRDefault="005264FE" w:rsidP="005264FE">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color w:val="000000" w:themeColor="text1"/>
          <w:sz w:val="24"/>
          <w:szCs w:val="24"/>
          <w:lang w:val="sr-Cyrl-CS"/>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r w:rsidRPr="005F13FA">
        <w:rPr>
          <w:rFonts w:ascii="Times New Roman" w:eastAsia="Times New Roman" w:hAnsi="Times New Roman" w:cs="Times New Roman"/>
          <w:bCs/>
          <w:sz w:val="24"/>
          <w:szCs w:val="24"/>
          <w:lang w:val="sr-Cyrl-CS"/>
        </w:rPr>
        <w:t>%.</w:t>
      </w:r>
    </w:p>
    <w:p w:rsidR="00CA6889" w:rsidRPr="005F13FA" w:rsidRDefault="00CA6889" w:rsidP="005264FE">
      <w:pPr>
        <w:shd w:val="clear" w:color="auto" w:fill="FFFFFF"/>
        <w:spacing w:after="150" w:line="240" w:lineRule="auto"/>
        <w:ind w:firstLine="480"/>
        <w:jc w:val="both"/>
        <w:rPr>
          <w:rFonts w:ascii="Times New Roman" w:eastAsia="Times New Roman" w:hAnsi="Times New Roman" w:cs="Times New Roman"/>
          <w:bCs/>
          <w:sz w:val="24"/>
          <w:szCs w:val="24"/>
          <w:lang w:val="sr-Cyrl-CS"/>
        </w:rPr>
      </w:pPr>
    </w:p>
    <w:p w:rsidR="00CA6889" w:rsidRPr="005F13FA" w:rsidRDefault="00CA6889" w:rsidP="00CA6889">
      <w:pPr>
        <w:widowControl w:val="0"/>
        <w:suppressAutoHyphens/>
        <w:ind w:firstLine="720"/>
        <w:jc w:val="center"/>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ЧЛАН 108В</w:t>
      </w:r>
    </w:p>
    <w:p w:rsidR="00CA6889" w:rsidRPr="005F13FA" w:rsidRDefault="00CA6889" w:rsidP="00CA6889">
      <w:pPr>
        <w:widowControl w:val="0"/>
        <w:suppressAutoHyphens/>
        <w:jc w:val="both"/>
        <w:rPr>
          <w:rFonts w:ascii="Times New Roman" w:hAnsi="Times New Roman" w:cs="Times New Roman"/>
          <w:bCs/>
          <w:iCs/>
          <w:sz w:val="24"/>
          <w:szCs w:val="24"/>
          <w:lang w:val="sr-Cyrl-CS"/>
        </w:rPr>
      </w:pPr>
      <w:r w:rsidRPr="005F13FA">
        <w:rPr>
          <w:rFonts w:ascii="Times New Roman" w:hAnsi="Times New Roman" w:cs="Times New Roman"/>
          <w:bCs/>
          <w:iCs/>
          <w:sz w:val="24"/>
          <w:szCs w:val="24"/>
          <w:lang w:val="sr-Cyrl-C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A456F1" w:rsidRPr="005F13FA" w:rsidRDefault="00A456F1" w:rsidP="00A456F1">
      <w:pPr>
        <w:pStyle w:val="clan"/>
        <w:shd w:val="clear" w:color="auto" w:fill="FFFFFF"/>
        <w:spacing w:before="330" w:beforeAutospacing="0" w:after="0" w:afterAutospacing="0"/>
        <w:ind w:firstLine="480"/>
        <w:jc w:val="center"/>
        <w:rPr>
          <w:i/>
          <w:lang w:val="sr-Cyrl-CS"/>
        </w:rPr>
      </w:pPr>
      <w:r w:rsidRPr="005F13FA">
        <w:rPr>
          <w:rStyle w:val="Emphasis"/>
          <w:i w:val="0"/>
          <w:lang w:val="sr-Cyrl-CS"/>
        </w:rPr>
        <w:t>1.3. Студија оправданости</w:t>
      </w:r>
    </w:p>
    <w:p w:rsidR="00A456F1" w:rsidRPr="005F13FA" w:rsidRDefault="00A456F1" w:rsidP="00A456F1">
      <w:pPr>
        <w:pStyle w:val="clan"/>
        <w:shd w:val="clear" w:color="auto" w:fill="FFFFFF"/>
        <w:spacing w:before="330" w:beforeAutospacing="0" w:after="120" w:afterAutospacing="0"/>
        <w:ind w:firstLine="480"/>
        <w:jc w:val="center"/>
        <w:rPr>
          <w:lang w:val="sr-Cyrl-CS"/>
        </w:rPr>
      </w:pPr>
      <w:r w:rsidRPr="005F13FA">
        <w:rPr>
          <w:lang w:val="sr-Cyrl-CS"/>
        </w:rPr>
        <w:t>Члан 114.</w:t>
      </w:r>
    </w:p>
    <w:p w:rsidR="00A456F1" w:rsidRPr="005F13FA" w:rsidRDefault="00A456F1" w:rsidP="00F14F5E">
      <w:pPr>
        <w:pStyle w:val="NormalWeb"/>
        <w:shd w:val="clear" w:color="auto" w:fill="FFFFFF"/>
        <w:spacing w:before="0" w:beforeAutospacing="0" w:after="0" w:afterAutospacing="0"/>
        <w:jc w:val="both"/>
        <w:rPr>
          <w:rStyle w:val="v2-clan-left-1"/>
          <w:bCs/>
          <w:strike/>
          <w:lang w:val="sr-Cyrl-CS"/>
        </w:rPr>
      </w:pPr>
      <w:r w:rsidRPr="005F13FA">
        <w:rPr>
          <w:strike/>
          <w:lang w:val="sr-Cyrl-CS"/>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w:t>
      </w:r>
      <w:r w:rsidRPr="005F13FA">
        <w:rPr>
          <w:rStyle w:val="v2-clan-left-1"/>
          <w:bCs/>
          <w:strike/>
          <w:lang w:val="sr-Cyrl-CS"/>
        </w:rPr>
        <w:t>, за</w:t>
      </w:r>
      <w:r w:rsidRPr="005F13FA">
        <w:rPr>
          <w:rStyle w:val="v2-clan-left-1"/>
          <w:b/>
          <w:bCs/>
          <w:strike/>
          <w:lang w:val="sr-Cyrl-CS"/>
        </w:rPr>
        <w:t xml:space="preserve"> </w:t>
      </w:r>
      <w:r w:rsidRPr="005F13FA">
        <w:rPr>
          <w:rStyle w:val="v2-clan-left-1"/>
          <w:bCs/>
          <w:strike/>
          <w:lang w:val="sr-Cyrl-CS"/>
        </w:rPr>
        <w:t>пројекте који се финансирају средствима из буџета.</w:t>
      </w:r>
    </w:p>
    <w:p w:rsidR="00F14F5E" w:rsidRPr="005F13FA" w:rsidRDefault="00F14F5E" w:rsidP="00F14F5E">
      <w:pPr>
        <w:pStyle w:val="NormalWeb"/>
        <w:shd w:val="clear" w:color="auto" w:fill="FFFFFF"/>
        <w:spacing w:before="0" w:beforeAutospacing="0" w:after="0" w:afterAutospacing="0"/>
        <w:jc w:val="both"/>
        <w:rPr>
          <w:rStyle w:val="v2-clan-left-1"/>
          <w:bCs/>
          <w:strike/>
          <w:lang w:val="sr-Cyrl-CS"/>
        </w:rPr>
      </w:pPr>
    </w:p>
    <w:p w:rsidR="00F14F5E" w:rsidRPr="005F13FA" w:rsidRDefault="00B21426" w:rsidP="00F14F5E">
      <w:pPr>
        <w:pStyle w:val="NormalWeb"/>
        <w:shd w:val="clear" w:color="auto" w:fill="FFFFFF"/>
        <w:spacing w:before="0" w:beforeAutospacing="0" w:after="0" w:afterAutospacing="0"/>
        <w:jc w:val="both"/>
        <w:rPr>
          <w:strike/>
          <w:lang w:val="sr-Cyrl-CS"/>
        </w:rPr>
      </w:pPr>
      <w:r w:rsidRPr="005F13FA">
        <w:rPr>
          <w:lang w:val="sr-Cyrl-CS"/>
        </w:rPr>
        <w:t xml:space="preserve">СТУДИЈОМ ОПРАВДАНОСТИ ОДРЕЂУЈЕ СЕ НАРОЧИТО ПРОСТОРНА, ЕКОЛОШКА, ДРУШТВЕНА, ФИНАНСИЈСКА, ТРЖИШНА И ЕКОНОМСКА </w:t>
      </w:r>
      <w:r w:rsidRPr="005F13FA">
        <w:rPr>
          <w:lang w:val="sr-Cyrl-CS"/>
        </w:rPr>
        <w:lastRenderedPageBreak/>
        <w:t>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F14F5E" w:rsidRPr="005F13FA" w:rsidRDefault="00F14F5E" w:rsidP="00F14F5E">
      <w:pPr>
        <w:pStyle w:val="NormalWeb"/>
        <w:shd w:val="clear" w:color="auto" w:fill="FFFFFF"/>
        <w:spacing w:before="0" w:beforeAutospacing="0" w:after="0" w:afterAutospacing="0"/>
        <w:jc w:val="both"/>
        <w:rPr>
          <w:strike/>
          <w:lang w:val="sr-Cyrl-CS"/>
        </w:rPr>
      </w:pPr>
    </w:p>
    <w:p w:rsidR="00A456F1" w:rsidRPr="005F13FA" w:rsidRDefault="00A456F1" w:rsidP="00F14F5E">
      <w:pPr>
        <w:pStyle w:val="NormalWeb"/>
        <w:shd w:val="clear" w:color="auto" w:fill="FFFFFF"/>
        <w:spacing w:before="0" w:beforeAutospacing="0" w:after="150" w:afterAutospacing="0"/>
        <w:jc w:val="both"/>
        <w:rPr>
          <w:lang w:val="sr-Cyrl-CS"/>
        </w:rPr>
      </w:pPr>
      <w:r w:rsidRPr="005F13FA">
        <w:rPr>
          <w:lang w:val="sr-Cyrl-CS"/>
        </w:rPr>
        <w:t>Студија оправданости садржи идејни пројекат из члана 118. овог закона.</w:t>
      </w:r>
    </w:p>
    <w:p w:rsidR="00F14F5E" w:rsidRPr="005F13FA" w:rsidRDefault="00F14F5E" w:rsidP="00F14F5E">
      <w:pPr>
        <w:shd w:val="clear" w:color="auto" w:fill="FFFFFF"/>
        <w:spacing w:after="150" w:line="240" w:lineRule="auto"/>
        <w:jc w:val="both"/>
        <w:rPr>
          <w:rFonts w:ascii="Times New Roman" w:eastAsia="Times New Roman" w:hAnsi="Times New Roman" w:cs="Times New Roman"/>
          <w:sz w:val="24"/>
          <w:szCs w:val="24"/>
          <w:lang w:val="sr-Cyrl-CS"/>
        </w:rPr>
      </w:pPr>
    </w:p>
    <w:p w:rsidR="00F14F5E" w:rsidRPr="005F13FA" w:rsidRDefault="00F14F5E" w:rsidP="00F14F5E">
      <w:pPr>
        <w:shd w:val="clear" w:color="auto" w:fill="FFFFFF"/>
        <w:spacing w:after="150" w:line="240" w:lineRule="auto"/>
        <w:ind w:firstLine="480"/>
        <w:jc w:val="center"/>
        <w:rPr>
          <w:rFonts w:ascii="Times New Roman" w:eastAsia="Times New Roman" w:hAnsi="Times New Roman" w:cs="Times New Roman"/>
          <w:bCs/>
          <w:iCs/>
          <w:sz w:val="24"/>
          <w:szCs w:val="24"/>
          <w:lang w:val="sr-Cyrl-CS"/>
        </w:rPr>
      </w:pPr>
      <w:r w:rsidRPr="005F13FA">
        <w:rPr>
          <w:rFonts w:ascii="Times New Roman" w:eastAsia="Times New Roman" w:hAnsi="Times New Roman" w:cs="Times New Roman"/>
          <w:bCs/>
          <w:iCs/>
          <w:color w:val="333333"/>
          <w:sz w:val="24"/>
          <w:szCs w:val="24"/>
          <w:lang w:val="sr-Cyrl-CS"/>
        </w:rPr>
        <w:t>1</w:t>
      </w:r>
      <w:r w:rsidRPr="005F13FA">
        <w:rPr>
          <w:rFonts w:ascii="Times New Roman" w:eastAsia="Times New Roman" w:hAnsi="Times New Roman" w:cs="Times New Roman"/>
          <w:bCs/>
          <w:iCs/>
          <w:sz w:val="24"/>
          <w:szCs w:val="24"/>
          <w:lang w:val="sr-Cyrl-CS"/>
        </w:rPr>
        <w:t>.4.a Идејно решење</w:t>
      </w:r>
    </w:p>
    <w:p w:rsidR="00F14F5E" w:rsidRPr="005F13FA" w:rsidRDefault="00F14F5E" w:rsidP="00F14F5E">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117а</w:t>
      </w:r>
    </w:p>
    <w:p w:rsidR="00F14F5E" w:rsidRPr="005F13FA" w:rsidRDefault="00F14F5E" w:rsidP="00F14F5E">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Идејно решење се израђује за потребе прибављања локацијских услова, а може бити део урбанистичког пројекта за потребе урбанистичко-архитектонске разраде локације.</w:t>
      </w:r>
    </w:p>
    <w:p w:rsidR="00F14F5E" w:rsidRPr="005F13FA" w:rsidRDefault="00F14F5E" w:rsidP="00F14F5E">
      <w:pPr>
        <w:shd w:val="clear" w:color="auto" w:fill="FFFFFF"/>
        <w:spacing w:after="150" w:line="240" w:lineRule="auto"/>
        <w:jc w:val="both"/>
        <w:rPr>
          <w:rFonts w:ascii="Times New Roman" w:eastAsia="Times New Roman" w:hAnsi="Times New Roman" w:cs="Times New Roman"/>
          <w:sz w:val="24"/>
          <w:szCs w:val="24"/>
          <w:lang w:val="sr-Cyrl-CS"/>
        </w:rPr>
      </w:pPr>
    </w:p>
    <w:p w:rsidR="000104D8" w:rsidRPr="005F13FA" w:rsidRDefault="000104D8" w:rsidP="000104D8">
      <w:pPr>
        <w:pStyle w:val="TEKST"/>
        <w:spacing w:before="0" w:after="0"/>
        <w:rPr>
          <w:color w:val="auto"/>
          <w:szCs w:val="24"/>
          <w:lang w:val="sr-Cyrl-CS"/>
        </w:rPr>
      </w:pPr>
      <w:r w:rsidRPr="005F13FA">
        <w:rPr>
          <w:color w:val="auto"/>
          <w:szCs w:val="24"/>
          <w:lang w:val="sr-Cyrl-CS"/>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9206C6" w:rsidRPr="005F13FA" w:rsidRDefault="000104D8" w:rsidP="000104D8">
      <w:pPr>
        <w:pStyle w:val="TEKST"/>
        <w:ind w:firstLine="480"/>
        <w:rPr>
          <w:szCs w:val="24"/>
          <w:lang w:val="sr-Cyrl-CS"/>
        </w:rPr>
      </w:pPr>
      <w:r w:rsidRPr="005F13FA">
        <w:rPr>
          <w:color w:val="auto"/>
          <w:szCs w:val="24"/>
          <w:lang w:val="sr-Cyrl-CS"/>
        </w:rPr>
        <w:t>ИДЕЈНИМ РЕШЕЊЕМ ОБАВЕЗНО СЕ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p>
    <w:p w:rsidR="009206C6" w:rsidRPr="005F13FA" w:rsidRDefault="009206C6" w:rsidP="009206C6">
      <w:pPr>
        <w:shd w:val="clear" w:color="auto" w:fill="FFFFFF"/>
        <w:spacing w:before="330" w:after="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iCs/>
          <w:sz w:val="24"/>
          <w:szCs w:val="24"/>
          <w:lang w:val="sr-Cyrl-CS"/>
        </w:rPr>
        <w:t>1.5. Идејни пројекат</w:t>
      </w:r>
    </w:p>
    <w:p w:rsidR="009206C6" w:rsidRPr="005F13FA" w:rsidRDefault="009206C6" w:rsidP="009206C6">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118.</w:t>
      </w:r>
    </w:p>
    <w:p w:rsidR="009206C6" w:rsidRPr="005F13FA" w:rsidRDefault="009206C6" w:rsidP="009206C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Идејни пројекат се израђује за потребе изградње објеката и извођења радова из члана 145. овог закона, као и за објекте из члана 133. овог закона, када подлеже стручној контроли од стране ревизионе комисије.</w:t>
      </w:r>
    </w:p>
    <w:p w:rsidR="00B22137" w:rsidRPr="005F13FA" w:rsidRDefault="00B22137" w:rsidP="00B22137">
      <w:pPr>
        <w:pStyle w:val="TEKST"/>
        <w:spacing w:before="0" w:after="0"/>
        <w:rPr>
          <w:color w:val="auto"/>
          <w:szCs w:val="24"/>
          <w:lang w:val="sr-Cyrl-CS"/>
        </w:rPr>
      </w:pPr>
      <w:r w:rsidRPr="005F13FA">
        <w:rPr>
          <w:color w:val="auto"/>
          <w:szCs w:val="24"/>
          <w:lang w:val="sr-Cyrl-CS"/>
        </w:rPr>
        <w:t xml:space="preserve">ИДЕЈНИ ПРОЈЕКАТ СЕ ИЗРАЂУЈЕ ЗА ПОТРЕБЕ ИЗГРАДЊЕ ОБЈЕКАТА И ИЗВОЂЕЊА РАДОВА ИЗ ЧЛ. 133. И 145. ОВОГ ЗАКОНА, КАДА ПОДЛЕЖЕ СТРУЧНОЈ КОНТРОЛИ ОД СТРАНЕ РЕВИЗИОНЕ КОМИСИЈЕ. </w:t>
      </w:r>
    </w:p>
    <w:p w:rsidR="00B22137" w:rsidRPr="005F13FA" w:rsidRDefault="00B22137" w:rsidP="00B22137">
      <w:pPr>
        <w:pStyle w:val="TEKST"/>
        <w:spacing w:before="0" w:after="0"/>
        <w:rPr>
          <w:color w:val="auto"/>
          <w:szCs w:val="24"/>
          <w:lang w:val="sr-Cyrl-CS"/>
        </w:rPr>
      </w:pPr>
      <w:r w:rsidRPr="005F13FA">
        <w:rPr>
          <w:color w:val="auto"/>
          <w:szCs w:val="24"/>
          <w:lang w:val="sr-Cyrl-CS"/>
        </w:rPr>
        <w:t>ИДЕЈНИ ПРОЈЕКАТ КОЈИ СЕ ИЗРАЂУЈЕ ЗА ПОТРЕБЕ ИЗВОЂЕЊА РАДОВА ИЗ ЧЛАНА 2. ТАЧКА 32А) ОВОГ ЗАКОНА ПОДЛЕЖЕ ТЕХНИЧКОЈ КОНТРОЛИ, У СКЛАДУ СА ОДРЕДБАМА ОВОГ ЗАКОНА.</w:t>
      </w:r>
    </w:p>
    <w:p w:rsidR="001F5EFD" w:rsidRPr="005F13FA" w:rsidRDefault="00B22137" w:rsidP="00E91F8D">
      <w:pPr>
        <w:pStyle w:val="TEKST"/>
        <w:ind w:firstLine="480"/>
        <w:rPr>
          <w:color w:val="auto"/>
          <w:szCs w:val="24"/>
          <w:lang w:val="sr-Cyrl-CS"/>
        </w:rPr>
      </w:pPr>
      <w:r w:rsidRPr="005F13FA">
        <w:rPr>
          <w:color w:val="auto"/>
          <w:szCs w:val="24"/>
          <w:lang w:val="sr-Cyrl-CS"/>
        </w:rPr>
        <w:t>ИДЕЈНИ ПРОЈЕКАТ ИЗ СТАВА 1. ОВОГ ЧЛАНА ИЗРАЂУЈЕ СЕ У СКЛАДУ СА ПРОПИСОМ КОЈИМ СЕ БЛИЖЕ УРЕЂУЈЕ САДРЖИНА ТЕХНИЧКЕ ДОКУМЕНТАЦИЈЕ</w:t>
      </w:r>
      <w:r w:rsidR="001F5EFD" w:rsidRPr="005F13FA">
        <w:rPr>
          <w:color w:val="auto"/>
          <w:szCs w:val="24"/>
          <w:lang w:val="sr-Cyrl-CS"/>
        </w:rPr>
        <w:t>.</w:t>
      </w:r>
    </w:p>
    <w:p w:rsidR="001F5EFD" w:rsidRPr="005F13FA" w:rsidRDefault="001F5EFD" w:rsidP="001F5EFD">
      <w:pPr>
        <w:shd w:val="clear" w:color="auto" w:fill="FFFFFF"/>
        <w:spacing w:after="150" w:line="240" w:lineRule="auto"/>
        <w:ind w:firstLine="480"/>
        <w:jc w:val="center"/>
        <w:rPr>
          <w:rFonts w:ascii="Times New Roman" w:eastAsia="Times New Roman" w:hAnsi="Times New Roman" w:cs="Times New Roman"/>
          <w:bCs/>
          <w:iCs/>
          <w:sz w:val="24"/>
          <w:szCs w:val="24"/>
          <w:lang w:val="sr-Cyrl-CS"/>
        </w:rPr>
      </w:pPr>
      <w:r w:rsidRPr="005F13FA">
        <w:rPr>
          <w:rFonts w:ascii="Times New Roman" w:eastAsia="Times New Roman" w:hAnsi="Times New Roman" w:cs="Times New Roman"/>
          <w:bCs/>
          <w:iCs/>
          <w:sz w:val="24"/>
          <w:szCs w:val="24"/>
          <w:lang w:val="sr-Cyrl-CS"/>
        </w:rPr>
        <w:lastRenderedPageBreak/>
        <w:t>1.6 Пројекат за грађевинску дозволу</w:t>
      </w:r>
    </w:p>
    <w:p w:rsidR="001F5EFD" w:rsidRPr="005F13FA" w:rsidRDefault="001F5EFD" w:rsidP="001F5EFD">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118а</w:t>
      </w:r>
    </w:p>
    <w:p w:rsidR="001F5EFD" w:rsidRPr="005F13FA" w:rsidRDefault="001F5EFD" w:rsidP="001F5EFD">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Пројекат за грађевинску дозволу се израђује за потребе прибављања решења о грађевинској дозволи.</w:t>
      </w:r>
    </w:p>
    <w:p w:rsidR="001F5EFD" w:rsidRPr="005F13FA" w:rsidRDefault="001F5EFD" w:rsidP="001F5EFD">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p>
    <w:p w:rsidR="001F5EFD" w:rsidRPr="005F13FA" w:rsidRDefault="001F5EFD" w:rsidP="001F5EFD">
      <w:pPr>
        <w:pStyle w:val="TEKST"/>
        <w:ind w:firstLine="0"/>
        <w:rPr>
          <w:szCs w:val="24"/>
          <w:lang w:val="sr-Cyrl-CS"/>
        </w:rPr>
      </w:pPr>
      <w:r w:rsidRPr="005F13FA">
        <w:rPr>
          <w:szCs w:val="24"/>
          <w:lang w:val="sr-Cyrl-CS"/>
        </w:rPr>
        <w:t xml:space="preserve">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w:t>
      </w:r>
      <w:r w:rsidR="00E91F8D" w:rsidRPr="005F13FA">
        <w:rPr>
          <w:szCs w:val="24"/>
          <w:lang w:val="sr-Cyrl-CS"/>
        </w:rPr>
        <w:t>ПРОПИСОМ</w:t>
      </w:r>
      <w:r w:rsidRPr="005F13FA">
        <w:rPr>
          <w:szCs w:val="24"/>
          <w:lang w:val="sr-Cyrl-CS"/>
        </w:rPr>
        <w:t xml:space="preserve"> КОЈИМ СЕ БЛИЖЕ УРЕЂУЈЕ САДРЖИНА ТЕХНИЧКЕ ДОКУМЕНТАЦИЈЕ.</w:t>
      </w:r>
    </w:p>
    <w:p w:rsidR="001F5EFD" w:rsidRPr="005F13FA" w:rsidRDefault="001F5EFD" w:rsidP="001F5EFD">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1F5EFD" w:rsidRPr="005F13FA" w:rsidRDefault="001F5EFD" w:rsidP="001F5EFD">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1F5EFD" w:rsidRPr="005F13FA" w:rsidRDefault="001F5EFD" w:rsidP="001F5EFD">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објекте за које је законом којим се уређује заштита од пожара прописана мера обавезне заштите од пожара, саставни део пројекта за грађевинску дозволу јесте и елаборат о заштити од пожара.</w:t>
      </w:r>
    </w:p>
    <w:p w:rsidR="001F5EFD" w:rsidRPr="005F13FA" w:rsidRDefault="004345F9" w:rsidP="001F5EFD">
      <w:pPr>
        <w:pStyle w:val="TEKST"/>
        <w:ind w:firstLine="0"/>
        <w:rPr>
          <w:color w:val="000000" w:themeColor="text1"/>
          <w:szCs w:val="24"/>
          <w:lang w:val="sr-Cyrl-CS"/>
        </w:rPr>
      </w:pPr>
      <w:r w:rsidRPr="005F13FA">
        <w:rPr>
          <w:color w:val="auto"/>
          <w:szCs w:val="24"/>
          <w:lang w:val="sr-Cyrl-CS"/>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p>
    <w:p w:rsidR="001F5EFD" w:rsidRPr="005F13FA" w:rsidRDefault="001F5EFD" w:rsidP="001F5EFD">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Елаборат о заштити од пожара израђује лице са одговарајућом лиценцом издатом у складу са прописима којима се уређује заштита од пожара.</w:t>
      </w:r>
    </w:p>
    <w:p w:rsidR="00017B74" w:rsidRPr="005F13FA" w:rsidRDefault="00017B74" w:rsidP="001F5EFD">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p>
    <w:p w:rsidR="00580022" w:rsidRPr="005F13FA" w:rsidRDefault="0067423C" w:rsidP="0067423C">
      <w:pPr>
        <w:shd w:val="clear" w:color="auto" w:fill="FFFFFF"/>
        <w:spacing w:after="150" w:line="240" w:lineRule="auto"/>
        <w:ind w:firstLine="480"/>
        <w:jc w:val="center"/>
        <w:rPr>
          <w:rFonts w:ascii="Times New Roman" w:eastAsia="Times New Roman" w:hAnsi="Times New Roman" w:cs="Times New Roman"/>
          <w:bCs/>
          <w:iCs/>
          <w:color w:val="000000" w:themeColor="text1"/>
          <w:sz w:val="24"/>
          <w:szCs w:val="24"/>
          <w:lang w:val="sr-Cyrl-CS"/>
        </w:rPr>
      </w:pPr>
      <w:r w:rsidRPr="005F13FA">
        <w:rPr>
          <w:rFonts w:ascii="Times New Roman" w:eastAsia="Times New Roman" w:hAnsi="Times New Roman" w:cs="Times New Roman"/>
          <w:bCs/>
          <w:iCs/>
          <w:color w:val="000000" w:themeColor="text1"/>
          <w:sz w:val="24"/>
          <w:szCs w:val="24"/>
          <w:lang w:val="sr-Cyrl-CS"/>
        </w:rPr>
        <w:t>1.7. Пројекат за извођење</w:t>
      </w:r>
    </w:p>
    <w:p w:rsidR="00580022" w:rsidRPr="005F13FA" w:rsidRDefault="00580022" w:rsidP="00580022">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123.</w:t>
      </w:r>
    </w:p>
    <w:p w:rsidR="00196E41" w:rsidRPr="00196E41" w:rsidRDefault="00196E41" w:rsidP="00196E41">
      <w:pPr>
        <w:shd w:val="clear" w:color="auto" w:fill="FFFFFF"/>
        <w:spacing w:after="0" w:line="240" w:lineRule="auto"/>
        <w:rPr>
          <w:rFonts w:ascii="Times New Roman" w:eastAsia="Times New Roman" w:hAnsi="Times New Roman" w:cs="Times New Roman"/>
          <w:b/>
          <w:bCs/>
          <w:strike/>
          <w:color w:val="008080"/>
          <w:sz w:val="24"/>
          <w:szCs w:val="24"/>
        </w:rPr>
      </w:pPr>
      <w:r w:rsidRPr="005F13FA">
        <w:rPr>
          <w:rFonts w:ascii="Times New Roman" w:eastAsia="Times New Roman" w:hAnsi="Times New Roman" w:cs="Times New Roman"/>
          <w:strike/>
          <w:color w:val="000000"/>
          <w:sz w:val="24"/>
          <w:szCs w:val="24"/>
        </w:rPr>
        <w:t>Пројекат за извођење израђује се за потребе извођења радова на грађењу.</w:t>
      </w:r>
    </w:p>
    <w:p w:rsidR="00196E41" w:rsidRPr="00196E41" w:rsidRDefault="00196E41" w:rsidP="00196E41">
      <w:pPr>
        <w:shd w:val="clear" w:color="auto" w:fill="FFFFFF"/>
        <w:spacing w:after="0" w:line="240" w:lineRule="auto"/>
        <w:rPr>
          <w:rFonts w:ascii="Times New Roman" w:eastAsia="Times New Roman" w:hAnsi="Times New Roman" w:cs="Times New Roman"/>
          <w:b/>
          <w:bCs/>
          <w:color w:val="008080"/>
          <w:sz w:val="24"/>
          <w:szCs w:val="24"/>
        </w:rPr>
      </w:pPr>
    </w:p>
    <w:p w:rsidR="00580022" w:rsidRPr="005F13FA" w:rsidRDefault="00117EC0"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sz w:val="24"/>
          <w:szCs w:val="24"/>
          <w:lang w:val="sr-Cyrl-CS"/>
        </w:rPr>
        <w:t>ПРОЈЕКАТ ЗА ИЗВОЂЕЊЕ ИЗРАЂУЈЕ СЕ ЗА ПОТРЕБЕ ИЗВОЂЕЊА РАДОВА НА ГРАЂЕЊУ, КАО И ЗА ПОТРЕБЕ ПРИБАВЉАЊА РЕШЕЊА О ОДОБРЕЊУ ЗА ИЗВОЂЕЊЕ РАДОВА ЗА РЕКОНСТРУКЦИЈУ ЛИНИЈСКИХ ИНФРАСТРУКТУРНИХ ОБЈЕКАТА.</w:t>
      </w:r>
    </w:p>
    <w:p w:rsidR="00580022" w:rsidRPr="005F13FA" w:rsidRDefault="00580022"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lastRenderedPageBreak/>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580022" w:rsidRPr="005F13FA" w:rsidRDefault="00580022"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p>
    <w:p w:rsidR="00580022" w:rsidRPr="005F13FA" w:rsidRDefault="00580022"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p>
    <w:p w:rsidR="00580022" w:rsidRPr="005F13FA" w:rsidRDefault="00580022"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p>
    <w:p w:rsidR="00580022" w:rsidRPr="005F13FA" w:rsidRDefault="00580022" w:rsidP="00580022">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B971AE" w:rsidRPr="005F13FA" w:rsidRDefault="00B971AE" w:rsidP="00B971AE">
      <w:pPr>
        <w:shd w:val="clear" w:color="auto" w:fill="FFFFFF"/>
        <w:spacing w:after="0" w:line="240" w:lineRule="auto"/>
        <w:ind w:firstLine="480"/>
        <w:jc w:val="center"/>
        <w:rPr>
          <w:rFonts w:ascii="Times New Roman" w:eastAsia="Times New Roman" w:hAnsi="Times New Roman" w:cs="Times New Roman"/>
          <w:sz w:val="24"/>
          <w:szCs w:val="24"/>
          <w:lang w:val="sr-Cyrl-CS"/>
        </w:rPr>
      </w:pPr>
    </w:p>
    <w:p w:rsidR="00B971AE" w:rsidRPr="005F13FA" w:rsidRDefault="00B971AE" w:rsidP="00B971AE">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Израда техничке документације</w:t>
      </w:r>
    </w:p>
    <w:p w:rsidR="00B971AE" w:rsidRPr="005F13FA" w:rsidRDefault="00B971AE" w:rsidP="00B971AE">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126.</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Техничку документацију за изградњу објеката може да израђује привредно друштво, односно друго правно лице, односно предузетник који су уписани у регистар привредних субјеката.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Техничку документацију за изградњу објеката</w:t>
      </w:r>
      <w:r w:rsidRPr="005F13FA">
        <w:rPr>
          <w:rFonts w:ascii="Times New Roman" w:eastAsia="Times New Roman" w:hAnsi="Times New Roman" w:cs="Times New Roman"/>
          <w:bCs/>
          <w:strike/>
          <w:color w:val="000000" w:themeColor="text1"/>
          <w:sz w:val="24"/>
          <w:szCs w:val="24"/>
          <w:lang w:val="sr-Cyrl-CS"/>
        </w:rPr>
        <w:t>, за које грађевинску дозволу издаје министарство надлежно за послове грађевинарства, односно надлежни орган аутономне покрајине</w:t>
      </w:r>
      <w:r w:rsidRPr="005F13FA">
        <w:rPr>
          <w:rFonts w:ascii="Times New Roman" w:eastAsia="Times New Roman" w:hAnsi="Times New Roman" w:cs="Times New Roman"/>
          <w:bCs/>
          <w:color w:val="000000" w:themeColor="text1"/>
          <w:sz w:val="24"/>
          <w:szCs w:val="24"/>
          <w:lang w:val="sr-Cyrl-CS"/>
        </w:rPr>
        <w:t>, може да израђује привредно друштво, односно друго правно лице које је уписано у одговарајући регистар за израду техничке документације за ту врсту објеката и које има запослена лица са лиценцом за одговорног пројектанта и која имају одговарајуће стручне резултате у изради техничке документације за ту врсту и намену објекта.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Стручне резултате, у смислу става 2. овог члана, има лице које је израдило или учествовало у изради, односно у вршењу техничке контроле техничке документације по којој су изграђени објекти те врсте и намене.</w:t>
      </w:r>
    </w:p>
    <w:p w:rsidR="00700A60" w:rsidRPr="005F13FA" w:rsidRDefault="00700A60"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СТРУЧНЕ РЕЗУЛТАТЕ, У СМИСЛУ СТАВА 1. ОВОГ ЧЛАНА, ИМА ЛИЦЕ КОЈЕ ЈЕ ИЗРАДИЛО ИЛИ УЧЕСТВОВАЛО У ИЗРАДИ, ОДНОСНО У ВРШЕЊУ ТЕХНИЧКЕ КОНТРОЛЕ ТЕХНИЧКЕ ДОКУМЕНТАЦИЈЕ</w:t>
      </w:r>
      <w:r w:rsidR="00EE373C" w:rsidRPr="005F13FA">
        <w:rPr>
          <w:rFonts w:ascii="Times New Roman" w:eastAsia="Times New Roman" w:hAnsi="Times New Roman" w:cs="Times New Roman"/>
          <w:bCs/>
          <w:color w:val="000000" w:themeColor="text1"/>
          <w:sz w:val="24"/>
          <w:szCs w:val="24"/>
          <w:lang w:val="sr-Cyrl-CS"/>
        </w:rPr>
        <w:t xml:space="preserve"> ПО</w:t>
      </w:r>
      <w:r w:rsidRPr="005F13FA">
        <w:rPr>
          <w:rFonts w:ascii="Times New Roman" w:eastAsia="Times New Roman" w:hAnsi="Times New Roman" w:cs="Times New Roman"/>
          <w:bCs/>
          <w:color w:val="000000" w:themeColor="text1"/>
          <w:sz w:val="24"/>
          <w:szCs w:val="24"/>
          <w:lang w:val="sr-Cyrl-CS"/>
        </w:rPr>
        <w:t xml:space="preserve"> КОЈОЈ СУ ИЗГРАЂЕНИ ОБЈЕКТИ ТЕ ВРСТЕ И НАМЕНЕ.</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Министар надлежан за послове грађевинарства образује комисију за утврђивање испуњености услова за израду техничке документације у складу са ставом 2. овог члана.</w:t>
      </w:r>
    </w:p>
    <w:p w:rsidR="00700A60" w:rsidRPr="005F13FA" w:rsidRDefault="00700A60" w:rsidP="00700A6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lastRenderedPageBreak/>
        <w:t>МИНИСТАР НАДЛЕЖАН ЗА ПОСЛОВЕ ГРАЂЕВИНАРСТВА ОБРАЗУЈЕ КОМИСИЈУ ЗА УТВРЂИВАЊЕ ИСПУЊЕНОСТИ УСЛОВА ЗА ИЗРАДУ ТЕХНИЧКЕ ДОКУМЕНТАЦИЈЕ У СКЛАДУ СА СТАВОМ 1. ОВОГ ЧЛАНА.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Министар надлежан за послове грађевинарства доноси решење о испуњености услова</w:t>
      </w:r>
      <w:r w:rsidR="00C031AF" w:rsidRPr="005F13FA">
        <w:rPr>
          <w:rFonts w:ascii="Times New Roman" w:hAnsi="Times New Roman" w:cs="Times New Roman"/>
          <w:strike/>
          <w:sz w:val="24"/>
          <w:szCs w:val="24"/>
          <w:lang w:val="sr-Cyrl-CS"/>
        </w:rPr>
        <w:t xml:space="preserve"> </w:t>
      </w:r>
      <w:r w:rsidRPr="005F13FA">
        <w:rPr>
          <w:rFonts w:ascii="Times New Roman" w:eastAsia="Times New Roman" w:hAnsi="Times New Roman" w:cs="Times New Roman"/>
          <w:bCs/>
          <w:strike/>
          <w:color w:val="000000" w:themeColor="text1"/>
          <w:sz w:val="24"/>
          <w:szCs w:val="24"/>
          <w:lang w:val="sr-Cyrl-CS"/>
        </w:rPr>
        <w:t>на предлог комисије из става 4. овог члана.</w:t>
      </w:r>
    </w:p>
    <w:p w:rsidR="00700A60" w:rsidRPr="005F13FA" w:rsidRDefault="00700A60"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МИНИСТАР НАДЛЕЖАН ЗА ПОСЛОВЕ ГРАЂЕВИНАРСТВА ДОНОСИ РЕШЕЊЕ О ИСПУЊЕНОСТИ УСЛОВА НА ПРЕДЛОГ КОМ</w:t>
      </w:r>
      <w:r w:rsidR="005E416F" w:rsidRPr="005F13FA">
        <w:rPr>
          <w:rFonts w:ascii="Times New Roman" w:eastAsia="Times New Roman" w:hAnsi="Times New Roman" w:cs="Times New Roman"/>
          <w:bCs/>
          <w:color w:val="000000" w:themeColor="text1"/>
          <w:sz w:val="24"/>
          <w:szCs w:val="24"/>
          <w:lang w:val="sr-Cyrl-CS"/>
        </w:rPr>
        <w:t>ИС</w:t>
      </w:r>
      <w:r w:rsidR="00160C89" w:rsidRPr="005F13FA">
        <w:rPr>
          <w:rFonts w:ascii="Times New Roman" w:eastAsia="Times New Roman" w:hAnsi="Times New Roman" w:cs="Times New Roman"/>
          <w:bCs/>
          <w:color w:val="000000" w:themeColor="text1"/>
          <w:sz w:val="24"/>
          <w:szCs w:val="24"/>
          <w:lang w:val="sr-Cyrl-CS"/>
        </w:rPr>
        <w:t>И</w:t>
      </w:r>
      <w:r w:rsidR="005E416F" w:rsidRPr="005F13FA">
        <w:rPr>
          <w:rFonts w:ascii="Times New Roman" w:eastAsia="Times New Roman" w:hAnsi="Times New Roman" w:cs="Times New Roman"/>
          <w:bCs/>
          <w:color w:val="000000" w:themeColor="text1"/>
          <w:sz w:val="24"/>
          <w:szCs w:val="24"/>
          <w:lang w:val="sr-Cyrl-CS"/>
        </w:rPr>
        <w:t>ЈЕ ИЗ СТАВА 3</w:t>
      </w:r>
      <w:r w:rsidRPr="005F13FA">
        <w:rPr>
          <w:rFonts w:ascii="Times New Roman" w:eastAsia="Times New Roman" w:hAnsi="Times New Roman" w:cs="Times New Roman"/>
          <w:bCs/>
          <w:color w:val="000000" w:themeColor="text1"/>
          <w:sz w:val="24"/>
          <w:szCs w:val="24"/>
          <w:lang w:val="sr-Cyrl-CS"/>
        </w:rPr>
        <w:t xml:space="preserve">. ОВОГ ЧЛАНА. </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Решење из става 5. овог члана коначно је даном достављања решења.</w:t>
      </w:r>
    </w:p>
    <w:p w:rsidR="00700A60" w:rsidRPr="005F13FA" w:rsidRDefault="00700A60" w:rsidP="00700A6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РЕШЕЊЕ ИЗ СТАВА 4. ОВОГ ЧЛАНА КОНАЧНО ЈЕ ДАНОМ ДОСТАВЉАЊА РЕШЕЊА.</w:t>
      </w:r>
    </w:p>
    <w:p w:rsidR="00700A60" w:rsidRPr="005F13FA" w:rsidRDefault="004A0987" w:rsidP="00700A6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РЕШЕЊЕ ИЗ СТАВА 5. ОВО</w:t>
      </w:r>
      <w:r w:rsidR="00700A60" w:rsidRPr="005F13FA">
        <w:rPr>
          <w:rFonts w:ascii="Times New Roman" w:eastAsia="Times New Roman" w:hAnsi="Times New Roman" w:cs="Times New Roman"/>
          <w:bCs/>
          <w:color w:val="000000" w:themeColor="text1"/>
          <w:sz w:val="24"/>
          <w:szCs w:val="24"/>
          <w:lang w:val="sr-Cyrl-CS"/>
        </w:rPr>
        <w:t>Г ЧЛАНА ДОНОСИ СЕ СА РОКОМ ВАЖЕЊА ДВЕ ТГОДИНЕ.</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не испуњава услове из става 2. овог члана, као и када се утврди да је лиценца издата на основу нетачних или неистинитих података.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Трошкове утврђивања испуњености услова за израду техничке документације</w:t>
      </w:r>
      <w:r w:rsidR="00C031AF" w:rsidRPr="005F13FA">
        <w:rPr>
          <w:rFonts w:ascii="Times New Roman" w:hAnsi="Times New Roman" w:cs="Times New Roman"/>
          <w:sz w:val="24"/>
          <w:szCs w:val="24"/>
          <w:lang w:val="sr-Cyrl-CS"/>
        </w:rPr>
        <w:t xml:space="preserve"> ПРИВРЕДНОГ ДРУШТВА ИЗ СТАВА </w:t>
      </w:r>
      <w:r w:rsidR="00077896" w:rsidRPr="005F13FA">
        <w:rPr>
          <w:rFonts w:ascii="Times New Roman" w:hAnsi="Times New Roman" w:cs="Times New Roman"/>
          <w:sz w:val="24"/>
          <w:szCs w:val="24"/>
          <w:lang w:val="sr-Cyrl-CS"/>
        </w:rPr>
        <w:t>1</w:t>
      </w:r>
      <w:r w:rsidR="00C031AF" w:rsidRPr="005F13FA">
        <w:rPr>
          <w:rFonts w:ascii="Times New Roman" w:hAnsi="Times New Roman" w:cs="Times New Roman"/>
          <w:sz w:val="24"/>
          <w:szCs w:val="24"/>
          <w:lang w:val="sr-Cyrl-CS"/>
        </w:rPr>
        <w:t>. ОВОГ ЧЛАНА</w:t>
      </w:r>
      <w:r w:rsidR="00C031AF" w:rsidRPr="005F13FA">
        <w:rPr>
          <w:rFonts w:ascii="Times New Roman" w:eastAsia="Times New Roman" w:hAnsi="Times New Roman" w:cs="Times New Roman"/>
          <w:bCs/>
          <w:color w:val="000000" w:themeColor="text1"/>
          <w:sz w:val="24"/>
          <w:szCs w:val="24"/>
          <w:lang w:val="sr-Cyrl-CS"/>
        </w:rPr>
        <w:t xml:space="preserve"> </w:t>
      </w:r>
      <w:r w:rsidRPr="005F13FA">
        <w:rPr>
          <w:rFonts w:ascii="Times New Roman" w:eastAsia="Times New Roman" w:hAnsi="Times New Roman" w:cs="Times New Roman"/>
          <w:bCs/>
          <w:color w:val="000000" w:themeColor="text1"/>
          <w:sz w:val="24"/>
          <w:szCs w:val="24"/>
          <w:lang w:val="sr-Cyrl-CS"/>
        </w:rPr>
        <w:t>сноси подносилац захтева.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 xml:space="preserve">Висина трошкова за утврђивање испуњености услова за израду техничке документације, </w:t>
      </w:r>
      <w:r w:rsidR="00C031AF" w:rsidRPr="005F13FA">
        <w:rPr>
          <w:rFonts w:ascii="Times New Roman" w:hAnsi="Times New Roman" w:cs="Times New Roman"/>
          <w:strike/>
          <w:sz w:val="24"/>
          <w:szCs w:val="24"/>
          <w:lang w:val="sr-Cyrl-CS"/>
        </w:rPr>
        <w:t xml:space="preserve"> </w:t>
      </w:r>
      <w:r w:rsidRPr="005F13FA">
        <w:rPr>
          <w:rFonts w:ascii="Times New Roman" w:eastAsia="Times New Roman" w:hAnsi="Times New Roman" w:cs="Times New Roman"/>
          <w:bCs/>
          <w:strike/>
          <w:color w:val="000000" w:themeColor="text1"/>
          <w:sz w:val="24"/>
          <w:szCs w:val="24"/>
          <w:lang w:val="sr-Cyrl-CS"/>
        </w:rPr>
        <w:t>саставни је део решења из става 5. овог члана.</w:t>
      </w:r>
    </w:p>
    <w:p w:rsidR="00700A60" w:rsidRPr="005F13FA" w:rsidRDefault="00700A60" w:rsidP="00700A6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ВИСИНА ТРОШКОВА ЗА УТВРЂИВАЊЕ ИСПУЊЕНОСТИ УСЛОВА ЗА ИЗРАДУ ТЕХНИЧКЕ ДОКУМЕНТАЦИЈЕ, </w:t>
      </w:r>
      <w:r w:rsidRPr="005F13FA">
        <w:rPr>
          <w:rFonts w:ascii="Times New Roman" w:hAnsi="Times New Roman" w:cs="Times New Roman"/>
          <w:sz w:val="24"/>
          <w:szCs w:val="24"/>
          <w:lang w:val="sr-Cyrl-CS"/>
        </w:rPr>
        <w:t xml:space="preserve">ИЗ СТАВА 8. ОВОГ ЧЛАНА, </w:t>
      </w:r>
      <w:r w:rsidRPr="005F13FA">
        <w:rPr>
          <w:rFonts w:ascii="Times New Roman" w:eastAsia="Times New Roman" w:hAnsi="Times New Roman" w:cs="Times New Roman"/>
          <w:bCs/>
          <w:color w:val="000000" w:themeColor="text1"/>
          <w:sz w:val="24"/>
          <w:szCs w:val="24"/>
          <w:lang w:val="sr-Cyrl-CS"/>
        </w:rPr>
        <w:t>САСТАВНИ ЈЕ ДЕО РЕШЕЊА ИЗ СТАВА 4. ОВОГ ЧЛАНА.</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Техничку документацију може да израђује и лице које је страни држављанин под условима реципроцитета и другим условима прописаним овим законом.</w:t>
      </w:r>
    </w:p>
    <w:p w:rsidR="00B971AE" w:rsidRPr="005F13FA" w:rsidRDefault="00B971A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Лице из става 9. овог члана може да израђује техничку документацију ако је на међународном конкурсу стекао право на извођење конкурсног рада и ако је члан инжењерске коморе земље чији је држављанин.</w:t>
      </w:r>
    </w:p>
    <w:p w:rsidR="00C031AF" w:rsidRPr="005F13FA" w:rsidRDefault="00D90919"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hAnsi="Times New Roman" w:cs="Times New Roman"/>
          <w:sz w:val="24"/>
          <w:szCs w:val="24"/>
          <w:lang w:val="sr-Cyrl-CS"/>
        </w:rPr>
        <w:t>ЛИЦЕ ИЗ СТАВА 10</w:t>
      </w:r>
      <w:r w:rsidR="00C031AF" w:rsidRPr="005F13FA">
        <w:rPr>
          <w:rFonts w:ascii="Times New Roman" w:hAnsi="Times New Roman" w:cs="Times New Roman"/>
          <w:sz w:val="24"/>
          <w:szCs w:val="24"/>
          <w:lang w:val="sr-Cyrl-CS"/>
        </w:rPr>
        <w:t xml:space="preserve">. ОВОГ ЧЛАНА МОЖЕ ДА ИЗРАЂУЈЕ ТЕХНИЧКУ ДОКУМЕНТАЦИЈУ АКО ЈЕ НА МЕЂУНАРОДНОМ КОНКУРСУ СТЕКАО ПРАВО НА ИЗВОЂЕЊЕ КОНКУРСНОГ РАДА И АКО ЈЕ ЧЛАН </w:t>
      </w:r>
      <w:r w:rsidR="00BD75F0" w:rsidRPr="005F13FA">
        <w:rPr>
          <w:rFonts w:ascii="Times New Roman" w:hAnsi="Times New Roman" w:cs="Times New Roman"/>
          <w:sz w:val="24"/>
          <w:szCs w:val="24"/>
          <w:lang w:val="sr-Cyrl-CS"/>
        </w:rPr>
        <w:t>СТРУКОВНЕ</w:t>
      </w:r>
      <w:r w:rsidR="00C031AF" w:rsidRPr="005F13FA">
        <w:rPr>
          <w:rFonts w:ascii="Times New Roman" w:hAnsi="Times New Roman" w:cs="Times New Roman"/>
          <w:sz w:val="24"/>
          <w:szCs w:val="24"/>
          <w:lang w:val="sr-Cyrl-CS"/>
        </w:rPr>
        <w:t xml:space="preserve"> КОМОРЕ </w:t>
      </w:r>
      <w:r w:rsidR="008801ED" w:rsidRPr="005F13FA">
        <w:rPr>
          <w:rFonts w:ascii="Times New Roman" w:hAnsi="Times New Roman" w:cs="Times New Roman"/>
          <w:sz w:val="24"/>
          <w:szCs w:val="24"/>
          <w:lang w:val="sr-Cyrl-CS"/>
        </w:rPr>
        <w:t>ДРЖАВЕ</w:t>
      </w:r>
      <w:r w:rsidR="00C031AF" w:rsidRPr="005F13FA">
        <w:rPr>
          <w:rFonts w:ascii="Times New Roman" w:hAnsi="Times New Roman" w:cs="Times New Roman"/>
          <w:sz w:val="24"/>
          <w:szCs w:val="24"/>
          <w:lang w:val="sr-Cyrl-CS"/>
        </w:rPr>
        <w:t xml:space="preserve"> ЧИЈИ ЈЕ ДРЖАВЉАНИН.</w:t>
      </w:r>
    </w:p>
    <w:p w:rsidR="00B971AE" w:rsidRPr="005F13FA" w:rsidRDefault="00C031AF"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 xml:space="preserve">Испуњеност услова из ст. 9. и </w:t>
      </w:r>
      <w:r w:rsidR="00B971AE" w:rsidRPr="005F13FA">
        <w:rPr>
          <w:rFonts w:ascii="Times New Roman" w:eastAsia="Times New Roman" w:hAnsi="Times New Roman" w:cs="Times New Roman"/>
          <w:bCs/>
          <w:strike/>
          <w:color w:val="000000" w:themeColor="text1"/>
          <w:sz w:val="24"/>
          <w:szCs w:val="24"/>
          <w:lang w:val="sr-Cyrl-CS"/>
        </w:rPr>
        <w:t>10. овог члана утврђује Инжењерска комора Србије.</w:t>
      </w:r>
    </w:p>
    <w:p w:rsidR="00C031AF" w:rsidRPr="005F13FA" w:rsidRDefault="00D90919" w:rsidP="00B971AE">
      <w:pPr>
        <w:shd w:val="clear" w:color="auto" w:fill="FFFFFF"/>
        <w:spacing w:after="150" w:line="240" w:lineRule="auto"/>
        <w:jc w:val="both"/>
        <w:rPr>
          <w:rFonts w:ascii="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t>ИСПУЊЕНОСТ УСЛОВА ИЗ СТ. 10. И 11</w:t>
      </w:r>
      <w:r w:rsidR="00C031AF" w:rsidRPr="005F13FA">
        <w:rPr>
          <w:rFonts w:ascii="Times New Roman" w:hAnsi="Times New Roman" w:cs="Times New Roman"/>
          <w:color w:val="000000" w:themeColor="text1"/>
          <w:sz w:val="24"/>
          <w:szCs w:val="24"/>
          <w:lang w:val="sr-Cyrl-CS"/>
        </w:rPr>
        <w:t xml:space="preserve">. ОВОГ ЧЛАНА УТВРЂУЈЕ </w:t>
      </w:r>
      <w:r w:rsidRPr="005F13FA">
        <w:rPr>
          <w:rFonts w:ascii="Times New Roman" w:hAnsi="Times New Roman" w:cs="Times New Roman"/>
          <w:color w:val="000000" w:themeColor="text1"/>
          <w:sz w:val="24"/>
          <w:szCs w:val="24"/>
          <w:lang w:val="sr-Cyrl-CS"/>
        </w:rPr>
        <w:t xml:space="preserve">МИНИСТАРСТВО НАДЛЕЖНО ЗА ПОСЛОВЕ ГРАЂЕВИНАРСТВА. </w:t>
      </w:r>
    </w:p>
    <w:p w:rsidR="0005410E" w:rsidRDefault="0005410E"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p>
    <w:p w:rsidR="004D2102" w:rsidRPr="005F13FA" w:rsidRDefault="004D2102" w:rsidP="00B971AE">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p>
    <w:p w:rsidR="0005410E" w:rsidRPr="005F13FA" w:rsidRDefault="0005410E" w:rsidP="0005410E">
      <w:pPr>
        <w:pStyle w:val="TEKST"/>
        <w:ind w:firstLine="720"/>
        <w:jc w:val="center"/>
        <w:rPr>
          <w:color w:val="auto"/>
          <w:szCs w:val="24"/>
          <w:lang w:val="sr-Cyrl-CS"/>
        </w:rPr>
      </w:pPr>
      <w:r w:rsidRPr="005F13FA">
        <w:rPr>
          <w:color w:val="auto"/>
          <w:szCs w:val="24"/>
          <w:lang w:val="sr-Cyrl-CS"/>
        </w:rPr>
        <w:lastRenderedPageBreak/>
        <w:t>ЧЛАН 126А</w:t>
      </w:r>
    </w:p>
    <w:p w:rsidR="00414D17" w:rsidRPr="005F13FA" w:rsidRDefault="00414D17" w:rsidP="00414D17">
      <w:pPr>
        <w:pStyle w:val="TEKST"/>
        <w:spacing w:before="0" w:after="0"/>
        <w:ind w:firstLine="720"/>
        <w:rPr>
          <w:color w:val="auto"/>
          <w:szCs w:val="24"/>
          <w:lang w:val="sr-Cyrl-CS"/>
        </w:rPr>
      </w:pPr>
      <w:r w:rsidRPr="005F13FA">
        <w:rPr>
          <w:color w:val="auto"/>
          <w:szCs w:val="24"/>
          <w:lang w:val="sr-Cyrl-CS"/>
        </w:rPr>
        <w:t xml:space="preserve">ПРАВНО ЛИЦЕ КОЈЕ ИСПУЊАВА УСЛОВЕ ИЗ ЧЛАНА 126. СТАВ 2. И ЧЛАНА 150. СТАВ 2.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И У РОКУ ОД 30 ДАНА ПОДНЕСЕ ЗАХТЕВ ЗА ДОНОШЕЊЕ НОВОГ РЕШЕЊА И ДОСТАВИ ДОКАЗЕ О ИСПУЊЕНОСТИ УСЛОВА ЗА УПИС У ОДГОВАРАЈУЋИ РЕГИСТАР ЗА ИЗРАДУ ТЕХНИЧКЕ ДОКУМЕНТАЦИЈЕ ЗА ТУ ВРСТУ ОБЈЕКАТА. </w:t>
      </w:r>
    </w:p>
    <w:p w:rsidR="00414D17" w:rsidRPr="005F13FA" w:rsidRDefault="00414D17" w:rsidP="00414D17">
      <w:pPr>
        <w:pStyle w:val="TEKST"/>
        <w:spacing w:before="0" w:after="0"/>
        <w:ind w:firstLine="720"/>
        <w:rPr>
          <w:color w:val="auto"/>
          <w:szCs w:val="24"/>
          <w:lang w:val="sr-Cyrl-CS"/>
        </w:rPr>
      </w:pPr>
      <w:r w:rsidRPr="005F13FA">
        <w:rPr>
          <w:color w:val="auto"/>
          <w:szCs w:val="24"/>
          <w:lang w:val="sr-Cyrl-CS"/>
        </w:rPr>
        <w:t xml:space="preserve">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(У ДАЉЕМ ТЕКСТУ: ЛИЦЕНЦА). </w:t>
      </w:r>
    </w:p>
    <w:p w:rsidR="00414D17" w:rsidRPr="005F13FA" w:rsidRDefault="00414D17" w:rsidP="00414D17">
      <w:pPr>
        <w:pStyle w:val="TEKST"/>
        <w:spacing w:before="0" w:after="0"/>
        <w:ind w:firstLine="720"/>
        <w:rPr>
          <w:color w:val="auto"/>
          <w:szCs w:val="24"/>
          <w:lang w:val="sr-Cyrl-CS"/>
        </w:rPr>
      </w:pPr>
      <w:r w:rsidRPr="005F13FA">
        <w:rPr>
          <w:color w:val="auto"/>
          <w:szCs w:val="24"/>
          <w:lang w:val="sr-Cyrl-CS"/>
        </w:rPr>
        <w:t xml:space="preserve">УКОЛИКО МИНИСТАРСТВО НАДЛЕЖНО ЗА ПОСЛОВЕ ГРАЂЕВИНАРСТВА УТВРДИ ДА УСЛОВИ ИЗ СТАВА 2. ОВОГ ЧЛАНА НИСУ ИСПУЊЕНИ, РЕШЕЊЕМ ЋЕ СТАВИТИ ВАН СНАГЕ ЛИЦЕНЦУ ИЗДАТУ ПРАВНОМ ЛИЦУ У РОКУ ОД 30 ДАНА ОД ДАНА УТВРЂИВАЊА НЕПРАВИЛНОСТИ. </w:t>
      </w:r>
    </w:p>
    <w:p w:rsidR="00414D17" w:rsidRPr="005F13FA" w:rsidRDefault="00414D17" w:rsidP="00414D17">
      <w:pPr>
        <w:pStyle w:val="TEKST"/>
        <w:spacing w:before="0" w:after="0"/>
        <w:ind w:firstLine="720"/>
        <w:rPr>
          <w:color w:val="auto"/>
          <w:szCs w:val="24"/>
          <w:lang w:val="sr-Cyrl-CS"/>
        </w:rPr>
      </w:pPr>
      <w:r w:rsidRPr="005F13FA">
        <w:rPr>
          <w:color w:val="auto"/>
          <w:szCs w:val="24"/>
          <w:lang w:val="sr-Cyrl-CS"/>
        </w:rPr>
        <w:t xml:space="preserve">У СЛУЧАЈУ ИЗ СТАВА 3. ОВОГ ЧЛАНА, ПРАВНОМ ЛИЦУ НЕ МОЖЕ СЕ ИЗДАТИ НОВА ЛИЦЕНЦА У НАРЕДНИХ ШЕСТ МЕСЕЦИ ОД ДАНА ПРАВНОСНАЖНОСТИ РЕШЕЊА КОЈИМ ЈЕ ЛИЦЕНЦА СТАВЉЕНА ВАН СНАГЕ. </w:t>
      </w:r>
    </w:p>
    <w:p w:rsidR="001943B6" w:rsidRPr="005F13FA" w:rsidRDefault="00414D17" w:rsidP="00F5316C">
      <w:pPr>
        <w:pStyle w:val="TEKST"/>
        <w:ind w:firstLine="480"/>
        <w:rPr>
          <w:color w:val="auto"/>
          <w:szCs w:val="24"/>
          <w:lang w:val="sr-Cyrl-CS"/>
        </w:rPr>
      </w:pPr>
      <w:r w:rsidRPr="005F13FA">
        <w:rPr>
          <w:color w:val="auto"/>
          <w:szCs w:val="24"/>
          <w:lang w:val="sr-Cyrl-CS"/>
        </w:rPr>
        <w:t>РЕШЕЊЕ ИЗ СТАВА 3. ОВОГ ЧЛАНА ЈЕ КОНАЧНО ДАНОМ ДОСТАВЉАЊА ПРАВНИМ ЛИЦИМА НА КОЈА СЕ ОДНОСЕ И ПРОТИВ РЕШЕЊА НЕ МОЖЕ СЕ УЛОЖИТИ ЖАЛБА, АЛИ СЕ МОЖЕ ПОКРЕНУТИ УПРАВНИ СПОР</w:t>
      </w:r>
      <w:r w:rsidR="00D90919" w:rsidRPr="005F13FA">
        <w:rPr>
          <w:color w:val="auto"/>
          <w:szCs w:val="24"/>
          <w:lang w:val="sr-Cyrl-CS"/>
        </w:rPr>
        <w:t>.</w:t>
      </w:r>
    </w:p>
    <w:p w:rsidR="001943B6" w:rsidRPr="005F13FA" w:rsidRDefault="001943B6" w:rsidP="001943B6">
      <w:pPr>
        <w:shd w:val="clear" w:color="auto" w:fill="FFFFFF"/>
        <w:spacing w:before="330" w:after="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iCs/>
          <w:color w:val="000000" w:themeColor="text1"/>
          <w:sz w:val="24"/>
          <w:szCs w:val="24"/>
          <w:lang w:val="sr-Cyrl-CS"/>
        </w:rPr>
        <w:t>2.1. Одговорни пројектант</w:t>
      </w:r>
    </w:p>
    <w:p w:rsidR="001943B6" w:rsidRPr="005F13FA" w:rsidRDefault="001943B6" w:rsidP="001943B6">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rPr>
      </w:pPr>
      <w:r w:rsidRPr="005F13FA">
        <w:rPr>
          <w:rFonts w:ascii="Times New Roman" w:eastAsia="Times New Roman" w:hAnsi="Times New Roman" w:cs="Times New Roman"/>
          <w:color w:val="333333"/>
          <w:sz w:val="24"/>
          <w:szCs w:val="24"/>
          <w:lang w:val="sr-Cyrl-CS"/>
        </w:rPr>
        <w:t>Члан 128.</w:t>
      </w:r>
    </w:p>
    <w:p w:rsidR="001943B6" w:rsidRPr="005F13FA" w:rsidRDefault="001943B6" w:rsidP="00126AEA">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Одговорни пројектант може бити лице са стеченим високим образовањем одговарајуће струке, односно смера, на академским студијама другог степена (</w:t>
      </w:r>
      <w:r w:rsidRPr="005F13FA">
        <w:rPr>
          <w:rFonts w:ascii="Times New Roman" w:eastAsia="Times New Roman" w:hAnsi="Times New Roman" w:cs="Times New Roman"/>
          <w:bCs/>
          <w:strike/>
          <w:color w:val="000000" w:themeColor="text1"/>
          <w:sz w:val="24"/>
          <w:szCs w:val="24"/>
          <w:lang w:val="sr-Cyrl-CS"/>
        </w:rPr>
        <w:t>мастер академских студија, мастер струковних студија, специјалистичке академске студије</w:t>
      </w:r>
      <w:r w:rsidRPr="005F13FA">
        <w:rPr>
          <w:rFonts w:ascii="Times New Roman" w:eastAsia="Times New Roman" w:hAnsi="Times New Roman" w:cs="Times New Roman"/>
          <w:strike/>
          <w:color w:val="000000" w:themeColor="text1"/>
          <w:sz w:val="24"/>
          <w:szCs w:val="24"/>
          <w:lang w:val="sr-Cyrl-CS"/>
        </w:rPr>
        <w:t>) односно на основним студијама у трајању од најмање пет година и лиценцом за пројектовање</w:t>
      </w:r>
      <w:r w:rsidRPr="005F13FA">
        <w:rPr>
          <w:rFonts w:ascii="Times New Roman" w:eastAsia="Times New Roman" w:hAnsi="Times New Roman" w:cs="Times New Roman"/>
          <w:bCs/>
          <w:strike/>
          <w:color w:val="000000" w:themeColor="text1"/>
          <w:sz w:val="24"/>
          <w:szCs w:val="24"/>
          <w:lang w:val="sr-Cyrl-CS"/>
        </w:rPr>
        <w:t>, издатом у складу са овим законом.</w:t>
      </w:r>
    </w:p>
    <w:p w:rsidR="00126AEA" w:rsidRPr="005F13FA" w:rsidRDefault="00126AEA" w:rsidP="00126AEA">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p>
    <w:p w:rsidR="00126AEA" w:rsidRPr="005F13FA" w:rsidRDefault="00955DA0" w:rsidP="00126AEA">
      <w:pPr>
        <w:pStyle w:val="TEKST"/>
        <w:spacing w:before="0" w:after="0"/>
        <w:ind w:firstLine="0"/>
        <w:rPr>
          <w:color w:val="00B050"/>
          <w:szCs w:val="24"/>
          <w:lang w:val="sr-Cyrl-CS"/>
        </w:rPr>
      </w:pPr>
      <w:r w:rsidRPr="005F13FA">
        <w:rPr>
          <w:color w:val="auto"/>
          <w:szCs w:val="24"/>
          <w:lang w:val="sr-Cyrl-CS"/>
        </w:rPr>
        <w:t>ОДГОВОРНИ ПРОЈЕКТАНТ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РЕГИСТАР ЛИЦЕНЦИРАНИХ ИНЖЕЊЕРА И ПЛАНЕРА</w:t>
      </w:r>
      <w:r w:rsidR="00126AEA" w:rsidRPr="005F13FA">
        <w:rPr>
          <w:color w:val="auto"/>
          <w:szCs w:val="24"/>
          <w:lang w:val="sr-Cyrl-CS"/>
        </w:rPr>
        <w:t>.</w:t>
      </w:r>
    </w:p>
    <w:p w:rsidR="00126AEA" w:rsidRPr="005F13FA" w:rsidRDefault="00126AEA" w:rsidP="00126AEA">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p>
    <w:p w:rsidR="001943B6" w:rsidRPr="005F13FA" w:rsidRDefault="001943B6" w:rsidP="00126AEA">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lastRenderedPageBreak/>
        <w:t>Лиценцу за одговорног пројектанта може да стекне лице са стеченим високим образовањем одговарајуће струке, односно смера, положеним стручним испитом и најмање три године радног искуства са стручним резултатима на изради техничке документације и са препоруком најмање два одговорна пројектанта или Инжењерске коморе.</w:t>
      </w:r>
    </w:p>
    <w:p w:rsidR="001943B6" w:rsidRPr="005F13FA" w:rsidRDefault="001943B6" w:rsidP="00126AEA">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Стручним резултатима за пројектанта, у смислу става 2. овог члана, сматрају се резултати остварени на руковођењу и изради или сарадњи на изради најмање два пројекта.</w:t>
      </w:r>
    </w:p>
    <w:p w:rsidR="001943B6" w:rsidRPr="005F13FA" w:rsidRDefault="001943B6" w:rsidP="00126AEA">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Oдговорни пројектант потврђује својим потписом и печатом личне лиценце део пројекта за који поседује одговарајућу лиценцу.</w:t>
      </w:r>
    </w:p>
    <w:p w:rsidR="00126AEA" w:rsidRPr="005F13FA" w:rsidRDefault="00126AEA" w:rsidP="00126AEA">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hAnsi="Times New Roman" w:cs="Times New Roman"/>
          <w:color w:val="000000" w:themeColor="text1"/>
          <w:sz w:val="24"/>
          <w:szCs w:val="24"/>
          <w:lang w:val="sr-Cyrl-CS"/>
        </w:rPr>
        <w:t xml:space="preserve">ОДГОВОРНИ ПРОЈЕКТАНТ ОВЕРАВА ДЕО ПРОЈЕКТА ЗА КОЈИ ПОСЕДУЈЕ ОДГОВАРАЈУЋУ ЛИЦЕНЦУ, У СКЛАДУ СА </w:t>
      </w:r>
      <w:r w:rsidR="00FE34B7" w:rsidRPr="005F13FA">
        <w:rPr>
          <w:rFonts w:ascii="Times New Roman" w:hAnsi="Times New Roman" w:cs="Times New Roman"/>
          <w:color w:val="000000" w:themeColor="text1"/>
          <w:sz w:val="24"/>
          <w:szCs w:val="24"/>
          <w:lang w:val="sr-Cyrl-CS"/>
        </w:rPr>
        <w:t xml:space="preserve">ПРОПИСОМ </w:t>
      </w:r>
      <w:r w:rsidRPr="005F13FA">
        <w:rPr>
          <w:rFonts w:ascii="Times New Roman" w:hAnsi="Times New Roman" w:cs="Times New Roman"/>
          <w:color w:val="000000" w:themeColor="text1"/>
          <w:sz w:val="24"/>
          <w:szCs w:val="24"/>
          <w:lang w:val="sr-Cyrl-CS"/>
        </w:rPr>
        <w:t>КОЈИМ СЕ БЛИЖЕ УРЕЂУЈЕ ИЗРАДА ТЕХНИЧКЕ ДОКУМЕНТАЦИЈЕ.</w:t>
      </w:r>
    </w:p>
    <w:p w:rsidR="00126AEA" w:rsidRPr="005F13FA" w:rsidRDefault="00126AEA" w:rsidP="00126AEA">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128а</w:t>
      </w:r>
    </w:p>
    <w:p w:rsidR="00A276AF" w:rsidRPr="00A276AF" w:rsidRDefault="00A276AF" w:rsidP="00A276A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 xml:space="preserve">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w:t>
      </w:r>
      <w:r w:rsidRPr="005F13FA">
        <w:rPr>
          <w:rFonts w:ascii="Times New Roman" w:eastAsia="Times New Roman" w:hAnsi="Times New Roman" w:cs="Times New Roman"/>
          <w:strike/>
          <w:color w:val="000000"/>
          <w:sz w:val="24"/>
          <w:szCs w:val="24"/>
        </w:rPr>
        <w:t>и печатом личне лиценце</w:t>
      </w:r>
      <w:r w:rsidRPr="005F13FA">
        <w:rPr>
          <w:rFonts w:ascii="Times New Roman" w:eastAsia="Times New Roman" w:hAnsi="Times New Roman" w:cs="Times New Roman"/>
          <w:color w:val="000000"/>
          <w:sz w:val="24"/>
          <w:szCs w:val="24"/>
        </w:rPr>
        <w:t xml:space="preserve"> потврђује усаглашеност свих појединачних делова пројекта.</w:t>
      </w:r>
    </w:p>
    <w:p w:rsidR="00A276AF" w:rsidRPr="00A276AF" w:rsidRDefault="00A276AF" w:rsidP="00A276AF">
      <w:pPr>
        <w:shd w:val="clear" w:color="auto" w:fill="FFFFFF"/>
        <w:spacing w:after="0" w:line="240" w:lineRule="auto"/>
        <w:rPr>
          <w:rFonts w:ascii="Times New Roman" w:eastAsia="Times New Roman" w:hAnsi="Times New Roman" w:cs="Times New Roman"/>
          <w:b/>
          <w:bCs/>
          <w:color w:val="008080"/>
          <w:sz w:val="24"/>
          <w:szCs w:val="24"/>
        </w:rPr>
      </w:pPr>
    </w:p>
    <w:p w:rsidR="00A276AF" w:rsidRPr="00A276AF" w:rsidRDefault="00A276AF" w:rsidP="00A276AF">
      <w:pPr>
        <w:shd w:val="clear" w:color="auto" w:fill="FFFFFF"/>
        <w:spacing w:after="0" w:line="240" w:lineRule="auto"/>
        <w:jc w:val="both"/>
        <w:rPr>
          <w:rFonts w:ascii="Times New Roman" w:eastAsia="Times New Roman" w:hAnsi="Times New Roman" w:cs="Times New Roman"/>
          <w:b/>
          <w:bCs/>
          <w:color w:val="008080"/>
          <w:sz w:val="24"/>
          <w:szCs w:val="24"/>
        </w:rPr>
      </w:pPr>
      <w:r w:rsidRPr="005F13FA">
        <w:rPr>
          <w:rFonts w:ascii="Times New Roman" w:eastAsia="Times New Roman" w:hAnsi="Times New Roman" w:cs="Times New Roman"/>
          <w:color w:val="000000"/>
          <w:sz w:val="24"/>
          <w:szCs w:val="24"/>
        </w:rPr>
        <w:t>Главни пројектант мора да испуњава услове за одговорног пројектанта прописане овим законом.</w:t>
      </w:r>
    </w:p>
    <w:p w:rsidR="004D2102" w:rsidRDefault="004D2102" w:rsidP="00126AEA">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p>
    <w:p w:rsidR="00126AEA" w:rsidRPr="005F13FA" w:rsidRDefault="00126AEA" w:rsidP="00126AEA">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3. Техничка контрола</w:t>
      </w:r>
    </w:p>
    <w:p w:rsidR="00126AEA" w:rsidRPr="005F13FA" w:rsidRDefault="00126AEA" w:rsidP="00126AEA">
      <w:pPr>
        <w:shd w:val="clear" w:color="auto" w:fill="FFFFFF"/>
        <w:spacing w:before="330" w:after="12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Члан 129.</w:t>
      </w: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Пројекат за грађевинску дозволу</w:t>
      </w:r>
      <w:r w:rsidRPr="005F13FA">
        <w:rPr>
          <w:rFonts w:ascii="Times New Roman" w:eastAsia="Times New Roman" w:hAnsi="Times New Roman" w:cs="Times New Roman"/>
          <w:color w:val="000000" w:themeColor="text1"/>
          <w:sz w:val="24"/>
          <w:szCs w:val="24"/>
          <w:lang w:val="sr-Cyrl-CS"/>
        </w:rPr>
        <w:t> подлеже техничкој контроли.</w:t>
      </w: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Техничку контролу </w:t>
      </w:r>
      <w:r w:rsidRPr="005F13FA">
        <w:rPr>
          <w:rFonts w:ascii="Times New Roman" w:eastAsia="Times New Roman" w:hAnsi="Times New Roman" w:cs="Times New Roman"/>
          <w:bCs/>
          <w:strike/>
          <w:color w:val="000000" w:themeColor="text1"/>
          <w:sz w:val="24"/>
          <w:szCs w:val="24"/>
          <w:lang w:val="sr-Cyrl-CS"/>
        </w:rPr>
        <w:t>пројекта за грађевинску дозволу</w:t>
      </w:r>
      <w:r w:rsidRPr="005F13FA">
        <w:rPr>
          <w:rFonts w:ascii="Times New Roman" w:eastAsia="Times New Roman" w:hAnsi="Times New Roman" w:cs="Times New Roman"/>
          <w:strike/>
          <w:color w:val="000000" w:themeColor="text1"/>
          <w:sz w:val="24"/>
          <w:szCs w:val="24"/>
          <w:lang w:val="sr-Cyrl-CS"/>
        </w:rPr>
        <w:t> може да врши привредно друштво, односно друго правно лице и предузетник који испуњавају услове за израду техничке документације прописане законом и које одреди инвеститор.</w:t>
      </w:r>
    </w:p>
    <w:p w:rsidR="004A6D06" w:rsidRPr="005F13FA" w:rsidRDefault="004A6D06" w:rsidP="00126AEA">
      <w:pPr>
        <w:shd w:val="clear" w:color="auto" w:fill="FFFFFF"/>
        <w:spacing w:after="0" w:line="240" w:lineRule="auto"/>
        <w:jc w:val="both"/>
        <w:rPr>
          <w:rFonts w:ascii="Times New Roman" w:hAnsi="Times New Roman" w:cs="Times New Roman"/>
          <w:color w:val="000000" w:themeColor="text1"/>
          <w:sz w:val="24"/>
          <w:szCs w:val="24"/>
          <w:lang w:val="sr-Cyrl-CS"/>
        </w:rPr>
      </w:pPr>
    </w:p>
    <w:p w:rsidR="00126AEA" w:rsidRPr="005F13FA" w:rsidRDefault="004A6D06"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t>ТЕХНИЧКУ КОНТРОЛУ ПРОЈЕКТА ЗА ГРАЂЕВИНСКУ ДОЗВОЛУ МОЖЕ ДА ВРШИ ПРИВРЕДНО ДРУШТВО, ОДНОСНО ДРУГО ПРАВНО ЛИЦЕ (ИЛИ ВИШЕ ЊИХ ЗА ПОСЕБНЕ СТРУЧНЕ ОБЛАСТИ), КОЈА СУ УПИСАНА У ОДГОВАРАЈУЋИ РЕГИСТАР ПРИВРЕДНИХ СУБЈЕКАТА И КОЈА ПОСЕДУЈУ РЕШЕЊЕ О ИСПУЊЕНОСТ</w:t>
      </w:r>
      <w:r w:rsidR="00D90919" w:rsidRPr="005F13FA">
        <w:rPr>
          <w:rFonts w:ascii="Times New Roman" w:hAnsi="Times New Roman" w:cs="Times New Roman"/>
          <w:color w:val="000000" w:themeColor="text1"/>
          <w:sz w:val="24"/>
          <w:szCs w:val="24"/>
          <w:lang w:val="sr-Cyrl-CS"/>
        </w:rPr>
        <w:t>И</w:t>
      </w:r>
      <w:r w:rsidRPr="005F13FA">
        <w:rPr>
          <w:rFonts w:ascii="Times New Roman" w:hAnsi="Times New Roman" w:cs="Times New Roman"/>
          <w:color w:val="000000" w:themeColor="text1"/>
          <w:sz w:val="24"/>
          <w:szCs w:val="24"/>
          <w:lang w:val="sr-Cyrl-CS"/>
        </w:rPr>
        <w:t xml:space="preserve"> УСЛОВА ЗА ПРОЈЕКТОВАЊЕ ЗА ТУ ВРСТУ ОБЈЕКАТА, ОДНОСНО ДЕЛОВА ОБЈЕКАТА, У СКЛАДУ СА ОВИМ ЗАКОНОМ, КОЈЕ ОДРЕЂУЈЕ ИНВЕСТИТОР.</w:t>
      </w:r>
    </w:p>
    <w:p w:rsidR="004A6D06" w:rsidRPr="005F13FA" w:rsidRDefault="004A6D06"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Техничку контролу </w:t>
      </w:r>
      <w:r w:rsidRPr="005F13FA">
        <w:rPr>
          <w:rFonts w:ascii="Times New Roman" w:eastAsia="Times New Roman" w:hAnsi="Times New Roman" w:cs="Times New Roman"/>
          <w:bCs/>
          <w:color w:val="000000" w:themeColor="text1"/>
          <w:sz w:val="24"/>
          <w:szCs w:val="24"/>
          <w:lang w:val="sr-Cyrl-CS"/>
        </w:rPr>
        <w:t>пројекта за грађевинску дозволу</w:t>
      </w:r>
      <w:r w:rsidRPr="005F13FA">
        <w:rPr>
          <w:rFonts w:ascii="Times New Roman" w:eastAsia="Times New Roman" w:hAnsi="Times New Roman" w:cs="Times New Roman"/>
          <w:color w:val="000000" w:themeColor="text1"/>
          <w:sz w:val="24"/>
          <w:szCs w:val="24"/>
          <w:lang w:val="sr-Cyrl-CS"/>
        </w:rPr>
        <w:t>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Техничка контрола </w:t>
      </w:r>
      <w:r w:rsidRPr="005F13FA">
        <w:rPr>
          <w:rFonts w:ascii="Times New Roman" w:eastAsia="Times New Roman" w:hAnsi="Times New Roman" w:cs="Times New Roman"/>
          <w:bCs/>
          <w:color w:val="000000" w:themeColor="text1"/>
          <w:sz w:val="24"/>
          <w:szCs w:val="24"/>
          <w:lang w:val="sr-Cyrl-CS"/>
        </w:rPr>
        <w:t>пројекта за грађевинску дозволу</w:t>
      </w:r>
      <w:r w:rsidRPr="005F13FA">
        <w:rPr>
          <w:rFonts w:ascii="Times New Roman" w:eastAsia="Times New Roman" w:hAnsi="Times New Roman" w:cs="Times New Roman"/>
          <w:color w:val="000000" w:themeColor="text1"/>
          <w:sz w:val="24"/>
          <w:szCs w:val="24"/>
          <w:lang w:val="sr-Cyrl-CS"/>
        </w:rPr>
        <w:t> обухвата нарочито проверу: усклађености са свим условима и правилима садржаним у </w:t>
      </w:r>
      <w:r w:rsidRPr="005F13FA">
        <w:rPr>
          <w:rFonts w:ascii="Times New Roman" w:eastAsia="Times New Roman" w:hAnsi="Times New Roman" w:cs="Times New Roman"/>
          <w:bCs/>
          <w:color w:val="000000" w:themeColor="text1"/>
          <w:sz w:val="24"/>
          <w:szCs w:val="24"/>
          <w:lang w:val="sr-Cyrl-CS"/>
        </w:rPr>
        <w:t>локацијским условима</w:t>
      </w:r>
      <w:r w:rsidRPr="005F13FA">
        <w:rPr>
          <w:rFonts w:ascii="Times New Roman" w:eastAsia="Times New Roman" w:hAnsi="Times New Roman" w:cs="Times New Roman"/>
          <w:color w:val="000000" w:themeColor="text1"/>
          <w:sz w:val="24"/>
          <w:szCs w:val="24"/>
          <w:lang w:val="sr-Cyrl-CS"/>
        </w:rPr>
        <w:t xml:space="preserve">, законом </w:t>
      </w:r>
      <w:r w:rsidRPr="005F13FA">
        <w:rPr>
          <w:rFonts w:ascii="Times New Roman" w:eastAsia="Times New Roman" w:hAnsi="Times New Roman" w:cs="Times New Roman"/>
          <w:color w:val="000000" w:themeColor="text1"/>
          <w:sz w:val="24"/>
          <w:szCs w:val="24"/>
          <w:lang w:val="sr-Cyrl-CS"/>
        </w:rPr>
        <w:lastRenderedPageBreak/>
        <w:t xml:space="preserve">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w:t>
      </w:r>
      <w:r w:rsidRPr="005F13FA">
        <w:rPr>
          <w:rFonts w:ascii="Times New Roman" w:eastAsia="Times New Roman" w:hAnsi="Times New Roman" w:cs="Times New Roman"/>
          <w:strike/>
          <w:color w:val="000000" w:themeColor="text1"/>
          <w:sz w:val="24"/>
          <w:szCs w:val="24"/>
          <w:lang w:val="sr-Cyrl-CS"/>
        </w:rPr>
        <w:t>материјала</w:t>
      </w:r>
      <w:r w:rsidRPr="005F13FA">
        <w:rPr>
          <w:rFonts w:ascii="Times New Roman" w:eastAsia="Times New Roman" w:hAnsi="Times New Roman" w:cs="Times New Roman"/>
          <w:color w:val="000000" w:themeColor="text1"/>
          <w:sz w:val="24"/>
          <w:szCs w:val="24"/>
          <w:lang w:val="sr-Cyrl-CS"/>
        </w:rPr>
        <w:t>;</w:t>
      </w:r>
      <w:r w:rsidR="00B0574D" w:rsidRPr="005F13FA">
        <w:rPr>
          <w:rFonts w:ascii="Times New Roman" w:hAnsi="Times New Roman" w:cs="Times New Roman"/>
          <w:sz w:val="24"/>
          <w:szCs w:val="24"/>
          <w:lang w:val="sr-Cyrl-CS"/>
        </w:rPr>
        <w:t xml:space="preserve"> ГРАЂЕВИНСКИХ ПРОИЗВОДА</w:t>
      </w:r>
      <w:r w:rsidR="00B0574D" w:rsidRPr="005F13FA">
        <w:rPr>
          <w:rFonts w:ascii="Times New Roman" w:eastAsia="Times New Roman" w:hAnsi="Times New Roman" w:cs="Times New Roman"/>
          <w:color w:val="000000" w:themeColor="text1"/>
          <w:sz w:val="24"/>
          <w:szCs w:val="24"/>
          <w:lang w:val="sr-Cyrl-CS"/>
        </w:rPr>
        <w:t xml:space="preserve">  </w:t>
      </w:r>
      <w:r w:rsidRPr="005F13FA">
        <w:rPr>
          <w:rFonts w:ascii="Times New Roman" w:eastAsia="Times New Roman" w:hAnsi="Times New Roman" w:cs="Times New Roman"/>
          <w:color w:val="000000" w:themeColor="text1"/>
          <w:sz w:val="24"/>
          <w:szCs w:val="24"/>
          <w:lang w:val="sr-Cyrl-CS"/>
        </w:rPr>
        <w:t>утицаја на животну средину и суседне објекте.</w:t>
      </w:r>
    </w:p>
    <w:p w:rsidR="00126AEA" w:rsidRPr="005F13FA" w:rsidRDefault="00126AEA" w:rsidP="00126AEA">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color w:val="000000" w:themeColor="text1"/>
          <w:sz w:val="24"/>
          <w:szCs w:val="24"/>
          <w:lang w:val="sr-Cyrl-CS"/>
        </w:rPr>
        <w:t>Техничка контрола </w:t>
      </w:r>
      <w:r w:rsidRPr="005F13FA">
        <w:rPr>
          <w:rFonts w:ascii="Times New Roman" w:eastAsia="Times New Roman" w:hAnsi="Times New Roman" w:cs="Times New Roman"/>
          <w:bCs/>
          <w:color w:val="000000" w:themeColor="text1"/>
          <w:sz w:val="24"/>
          <w:szCs w:val="24"/>
          <w:lang w:val="sr-Cyrl-CS"/>
        </w:rPr>
        <w:t>пројекта за грађевинску дозволу</w:t>
      </w:r>
      <w:r w:rsidRPr="005F13FA">
        <w:rPr>
          <w:rFonts w:ascii="Times New Roman" w:eastAsia="Times New Roman" w:hAnsi="Times New Roman" w:cs="Times New Roman"/>
          <w:color w:val="000000" w:themeColor="text1"/>
          <w:sz w:val="24"/>
          <w:szCs w:val="24"/>
          <w:lang w:val="sr-Cyrl-CS"/>
        </w:rPr>
        <w:t xml:space="preserve"> за грађење објеката за које грађевинску дозволу издаје надлежно министарство, односно аутономна покрајина обухвата и проверу </w:t>
      </w:r>
      <w:r w:rsidRPr="005F13FA">
        <w:rPr>
          <w:rFonts w:ascii="Times New Roman" w:eastAsia="Times New Roman" w:hAnsi="Times New Roman" w:cs="Times New Roman"/>
          <w:sz w:val="24"/>
          <w:szCs w:val="24"/>
          <w:lang w:val="sr-Cyrl-CS"/>
        </w:rPr>
        <w:t>усклађености са мерама садржаним у извештају ревизионе комисије.</w:t>
      </w:r>
    </w:p>
    <w:p w:rsidR="00126AEA" w:rsidRPr="005F13FA" w:rsidRDefault="00126AEA" w:rsidP="00126AEA">
      <w:pPr>
        <w:shd w:val="clear" w:color="auto" w:fill="FFFFFF"/>
        <w:spacing w:after="150" w:line="240" w:lineRule="auto"/>
        <w:jc w:val="both"/>
        <w:rPr>
          <w:rFonts w:ascii="Times New Roman" w:eastAsia="Times New Roman" w:hAnsi="Times New Roman" w:cs="Times New Roman"/>
          <w:b/>
          <w:bCs/>
          <w:sz w:val="24"/>
          <w:szCs w:val="24"/>
          <w:lang w:val="sr-Cyrl-CS"/>
        </w:rPr>
      </w:pPr>
    </w:p>
    <w:p w:rsidR="00126AEA" w:rsidRPr="005F13FA" w:rsidRDefault="00126AEA" w:rsidP="00126AEA">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 извршеној техничкој контроли сачињава се извештај који потписују</w:t>
      </w:r>
      <w:r w:rsidR="00B0574D" w:rsidRPr="005F13FA">
        <w:rPr>
          <w:rFonts w:ascii="Times New Roman" w:hAnsi="Times New Roman" w:cs="Times New Roman"/>
          <w:sz w:val="24"/>
          <w:szCs w:val="24"/>
          <w:lang w:val="sr-Cyrl-CS"/>
        </w:rPr>
        <w:t xml:space="preserve"> ОДГОВОРНИ</w:t>
      </w:r>
      <w:r w:rsidR="00B0574D"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p>
    <w:p w:rsidR="00126AEA" w:rsidRPr="005F13FA" w:rsidRDefault="00126AEA" w:rsidP="0067423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Трошкове техн</w:t>
      </w:r>
      <w:r w:rsidR="0067423C" w:rsidRPr="005F13FA">
        <w:rPr>
          <w:rFonts w:ascii="Times New Roman" w:eastAsia="Times New Roman" w:hAnsi="Times New Roman" w:cs="Times New Roman"/>
          <w:sz w:val="24"/>
          <w:szCs w:val="24"/>
          <w:lang w:val="sr-Cyrl-CS"/>
        </w:rPr>
        <w:t>ичке контроле сноси инвеститор.</w:t>
      </w:r>
    </w:p>
    <w:p w:rsidR="00126AEA" w:rsidRPr="005F13FA" w:rsidRDefault="00126AEA" w:rsidP="00126AEA">
      <w:pPr>
        <w:shd w:val="clear" w:color="auto" w:fill="FFFFFF"/>
        <w:spacing w:after="0" w:line="240" w:lineRule="auto"/>
        <w:ind w:firstLine="480"/>
        <w:jc w:val="both"/>
        <w:rPr>
          <w:rFonts w:ascii="Times New Roman" w:eastAsia="Times New Roman" w:hAnsi="Times New Roman" w:cs="Times New Roman"/>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bCs/>
          <w:sz w:val="24"/>
          <w:szCs w:val="24"/>
          <w:lang w:val="sr-Cyrl-CS"/>
        </w:rPr>
        <w:t>Пројекат за грађевинску дозволу</w:t>
      </w:r>
      <w:r w:rsidRPr="005F13FA">
        <w:rPr>
          <w:rFonts w:ascii="Times New Roman" w:eastAsia="Times New Roman" w:hAnsi="Times New Roman" w:cs="Times New Roman"/>
          <w:sz w:val="24"/>
          <w:szCs w:val="24"/>
          <w:lang w:val="sr-Cyrl-CS"/>
        </w:rPr>
        <w:t>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126AEA" w:rsidRPr="005F13FA" w:rsidRDefault="00126AEA" w:rsidP="00126AEA">
      <w:pPr>
        <w:shd w:val="clear" w:color="auto" w:fill="FFFFFF"/>
        <w:spacing w:after="0" w:line="240" w:lineRule="auto"/>
        <w:jc w:val="both"/>
        <w:rPr>
          <w:rFonts w:ascii="Times New Roman" w:eastAsia="Times New Roman" w:hAnsi="Times New Roman" w:cs="Times New Roman"/>
          <w:b/>
          <w:bCs/>
          <w:sz w:val="24"/>
          <w:szCs w:val="24"/>
          <w:lang w:val="sr-Cyrl-CS"/>
        </w:rPr>
      </w:pPr>
    </w:p>
    <w:p w:rsidR="00126AEA" w:rsidRPr="005F13FA" w:rsidRDefault="00126AEA" w:rsidP="00126AEA">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bCs/>
          <w:sz w:val="24"/>
          <w:szCs w:val="24"/>
          <w:lang w:val="sr-Cyrl-CS"/>
        </w:rPr>
        <w:t>Пројекат за грађевинску дозволу</w:t>
      </w:r>
      <w:r w:rsidRPr="005F13FA">
        <w:rPr>
          <w:rFonts w:ascii="Times New Roman" w:eastAsia="Times New Roman" w:hAnsi="Times New Roman" w:cs="Times New Roman"/>
          <w:sz w:val="24"/>
          <w:szCs w:val="24"/>
          <w:lang w:val="sr-Cyrl-CS"/>
        </w:rPr>
        <w:t> из става 8. овог члана мора бити преведен на српски језик.</w:t>
      </w:r>
    </w:p>
    <w:p w:rsidR="002527D3" w:rsidRPr="005F13FA" w:rsidRDefault="002527D3" w:rsidP="00126AEA">
      <w:pPr>
        <w:shd w:val="clear" w:color="auto" w:fill="FFFFFF"/>
        <w:spacing w:after="0" w:line="240" w:lineRule="auto"/>
        <w:jc w:val="both"/>
        <w:rPr>
          <w:rFonts w:ascii="Times New Roman" w:eastAsia="Times New Roman" w:hAnsi="Times New Roman" w:cs="Times New Roman"/>
          <w:sz w:val="24"/>
          <w:szCs w:val="24"/>
          <w:lang w:val="sr-Cyrl-CS"/>
        </w:rPr>
      </w:pPr>
    </w:p>
    <w:p w:rsidR="002527D3" w:rsidRPr="005F13FA" w:rsidRDefault="002527D3" w:rsidP="00126AEA">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ПРОЈЕКАТ ЗА ИЗВОЂЕЊЕ ЗА РЕКОНСТРУКЦИЈУ ЛИНИЈСКИХ ИНФРАСТРУКТУРНИХ ОБЈЕКАТА ПОДЛЕЖЕ ТЕХНИЧКОЈ КОНТРОЛИ ПОД ИСТИМ УСЛОВИМА, КАО ПРОЈЕКАТ ЗА ГРАЂЕВИНСКУ ДОЗВОЛУ.</w:t>
      </w:r>
    </w:p>
    <w:p w:rsidR="00126AEA" w:rsidRPr="005F13FA" w:rsidRDefault="00126AEA" w:rsidP="00126AEA">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p>
    <w:p w:rsidR="0080466B" w:rsidRPr="005F13FA" w:rsidRDefault="0080466B" w:rsidP="0080466B">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VI. ГРАЂЕВИНСКА ДОЗВОЛА</w:t>
      </w:r>
    </w:p>
    <w:p w:rsidR="0080466B" w:rsidRPr="005F13FA" w:rsidRDefault="0080466B" w:rsidP="0080466B">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Надлежност за издавање грађевинске дозволе</w:t>
      </w:r>
    </w:p>
    <w:p w:rsidR="0080466B" w:rsidRPr="005F13FA" w:rsidRDefault="0080466B" w:rsidP="0080466B">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133.</w:t>
      </w:r>
    </w:p>
    <w:p w:rsidR="0080466B" w:rsidRPr="005F13FA" w:rsidRDefault="0080466B" w:rsidP="0080466B">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80466B" w:rsidRPr="005F13FA" w:rsidRDefault="0080466B" w:rsidP="0080466B">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Министарство издаје грађевинску дозволу за изградњу објеката, и то:</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високих брана и акумулација напуњених водом, јаловином или пепелом за које је прописано техничко осматрање;</w:t>
      </w:r>
    </w:p>
    <w:p w:rsidR="0080466B" w:rsidRPr="005F13FA" w:rsidRDefault="0080466B" w:rsidP="0080466B">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2) нуклеарних објеката и других објеката који служе за производњу нуклеарног горива, радиоизотопа, озрачивања, ускладиштење радиоактивних </w:t>
      </w:r>
      <w:r w:rsidRPr="005F13FA">
        <w:rPr>
          <w:rFonts w:ascii="Times New Roman" w:eastAsia="Times New Roman" w:hAnsi="Times New Roman" w:cs="Times New Roman"/>
          <w:bCs/>
          <w:sz w:val="24"/>
          <w:szCs w:val="24"/>
          <w:lang w:val="sr-Cyrl-CS"/>
        </w:rPr>
        <w:t>сировина и</w:t>
      </w:r>
      <w:r w:rsidRPr="005F13FA">
        <w:rPr>
          <w:rFonts w:ascii="Times New Roman" w:eastAsia="Times New Roman" w:hAnsi="Times New Roman" w:cs="Times New Roman"/>
          <w:sz w:val="24"/>
          <w:szCs w:val="24"/>
          <w:lang w:val="sr-Cyrl-CS"/>
        </w:rPr>
        <w:t> отпадних материја за научно-истраживачке сврхе;</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trike/>
          <w:sz w:val="24"/>
          <w:szCs w:val="24"/>
          <w:lang w:val="sr-Cyrl-CS"/>
        </w:rPr>
        <w:t>3) објеката за прераду нафте и гaca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уколико прелази преко територије две или више општина, складишта нафте, течног нафтног гaca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магистралних топловода</w:t>
      </w:r>
      <w:r w:rsidRPr="005F13FA">
        <w:rPr>
          <w:rFonts w:ascii="Times New Roman" w:eastAsia="Times New Roman" w:hAnsi="Times New Roman" w:cs="Times New Roman"/>
          <w:bCs/>
          <w:sz w:val="24"/>
          <w:szCs w:val="24"/>
          <w:lang w:val="sr-Cyrl-CS"/>
        </w:rPr>
        <w:t>;</w:t>
      </w:r>
    </w:p>
    <w:p w:rsidR="00710F33" w:rsidRPr="005F13FA" w:rsidRDefault="00F52BE2"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hAnsi="Times New Roman" w:cs="Times New Roman"/>
          <w:color w:val="000000" w:themeColor="text1"/>
          <w:sz w:val="24"/>
          <w:szCs w:val="24"/>
          <w:lang w:val="sr-Cyrl-CS"/>
        </w:rPr>
        <w:t xml:space="preserve">3) </w:t>
      </w:r>
      <w:r w:rsidRPr="005F13FA">
        <w:rPr>
          <w:rFonts w:ascii="Times New Roman" w:hAnsi="Times New Roman" w:cs="Times New Roman"/>
          <w:sz w:val="24"/>
          <w:szCs w:val="24"/>
          <w:lang w:val="sr-Cyrl-CS"/>
        </w:rPr>
        <w:t>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500M</w:t>
      </w:r>
      <w:r w:rsidRPr="005F13FA">
        <w:rPr>
          <w:rFonts w:ascii="Times New Roman" w:hAnsi="Times New Roman" w:cs="Times New Roman"/>
          <w:sz w:val="24"/>
          <w:szCs w:val="24"/>
          <w:vertAlign w:val="superscript"/>
          <w:lang w:val="sr-Cyrl-CS"/>
        </w:rPr>
        <w:t>3</w:t>
      </w:r>
      <w:r w:rsidRPr="005F13FA">
        <w:rPr>
          <w:rFonts w:ascii="Times New Roman" w:hAnsi="Times New Roman" w:cs="Times New Roman"/>
          <w:sz w:val="24"/>
          <w:szCs w:val="24"/>
          <w:lang w:val="sr-Cyrl-CS"/>
        </w:rPr>
        <w:t>,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r w:rsidR="00710F33" w:rsidRPr="005F13FA">
        <w:rPr>
          <w:rFonts w:ascii="Times New Roman" w:hAnsi="Times New Roman" w:cs="Times New Roman"/>
          <w:color w:val="000000" w:themeColor="text1"/>
          <w:sz w:val="24"/>
          <w:szCs w:val="24"/>
          <w:lang w:val="sr-Cyrl-CS"/>
        </w:rPr>
        <w:t>;</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710F33" w:rsidRPr="005F13FA" w:rsidRDefault="00710F33"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hAnsi="Times New Roman" w:cs="Times New Roman"/>
          <w:color w:val="000000" w:themeColor="text1"/>
          <w:sz w:val="24"/>
          <w:szCs w:val="24"/>
          <w:lang w:val="sr-Cyrl-CS"/>
        </w:rPr>
        <w:t>4А) СЕВЕСО ПОСТРОЈЕЊА И СЕВЕСО КОМПЛЕКСА;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kV;</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8) регулационих радова за заштиту од великих вода градских подручја и руралних површина већих од 300 ha;</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lastRenderedPageBreak/>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као и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p>
    <w:p w:rsidR="00D90919" w:rsidRPr="005F13FA" w:rsidRDefault="00D90919"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9) </w:t>
      </w:r>
      <w:r w:rsidR="00D064BF" w:rsidRPr="005F13FA">
        <w:rPr>
          <w:rFonts w:ascii="Times New Roman" w:hAnsi="Times New Roman" w:cs="Times New Roman"/>
          <w:sz w:val="24"/>
          <w:szCs w:val="24"/>
          <w:lang w:val="sr-Cyrl-CS"/>
        </w:rPr>
        <w:t>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r w:rsidR="00E961EC" w:rsidRPr="005F13FA">
        <w:rPr>
          <w:rFonts w:ascii="Times New Roman" w:eastAsia="Times New Roman" w:hAnsi="Times New Roman" w:cs="Times New Roman"/>
          <w:bCs/>
          <w:sz w:val="24"/>
          <w:szCs w:val="24"/>
          <w:lang w:val="sr-Cyrl-CS"/>
        </w:rPr>
        <w:t>;</w:t>
      </w:r>
    </w:p>
    <w:p w:rsidR="00710F33" w:rsidRPr="005F13FA" w:rsidRDefault="00710F33"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hAnsi="Times New Roman" w:cs="Times New Roman"/>
          <w:color w:val="000000" w:themeColor="text1"/>
          <w:sz w:val="24"/>
          <w:szCs w:val="24"/>
          <w:lang w:val="sr-Cyrl-CS"/>
        </w:rPr>
        <w:t xml:space="preserve">9А) </w:t>
      </w:r>
      <w:r w:rsidR="00746DCE" w:rsidRPr="005F13FA">
        <w:rPr>
          <w:rFonts w:ascii="Times New Roman" w:hAnsi="Times New Roman" w:cs="Times New Roman"/>
          <w:sz w:val="24"/>
          <w:szCs w:val="24"/>
          <w:lang w:val="sr-Cyrl-CS"/>
        </w:rPr>
        <w:t>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Pr="005F13FA">
        <w:rPr>
          <w:rFonts w:ascii="Times New Roman" w:hAnsi="Times New Roman" w:cs="Times New Roman"/>
          <w:color w:val="000000" w:themeColor="text1"/>
          <w:sz w:val="24"/>
          <w:szCs w:val="24"/>
          <w:lang w:val="sr-Cyrl-CS"/>
        </w:rPr>
        <w:t>;</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10) постројења за третман неопасног отпада, спаљивањем или хемијским поступцима, капацитета више од 70 t дневно;</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12) аеродрома за јавни ваздушни саобраћај;</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13) путничких пристаништа, лука, пристана и марина;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14) државних путева првог и другог реда, путних објеката и саобраћајних прикључака на ове путеве и граничних прелаза;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15) јавне железничке инфраструктуре са прикључцима и метроа;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17) хидрограђевинских објеката на пловним путевима;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18) пловних канала и бродских преводница који нису у саставу хидроенергетског система;</w:t>
      </w:r>
    </w:p>
    <w:p w:rsidR="0080466B" w:rsidRPr="005F13FA" w:rsidRDefault="0080466B" w:rsidP="008046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19) регионалних депонија, односно депонија за одлагање неопасног отпада за подручје настањено са преко 200.000 становника;</w:t>
      </w:r>
    </w:p>
    <w:p w:rsidR="0080466B" w:rsidRPr="005F13FA" w:rsidRDefault="0080466B" w:rsidP="003604B9">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20) објеката за производњу енергије из обновљивих извора енергије снаге 10 МW и више.</w:t>
      </w:r>
    </w:p>
    <w:p w:rsidR="00EA0AA5" w:rsidRPr="005F13FA" w:rsidRDefault="0080466B" w:rsidP="00EA0AA5">
      <w:pPr>
        <w:pStyle w:val="TEKST"/>
        <w:spacing w:before="0" w:after="0"/>
        <w:rPr>
          <w:color w:val="auto"/>
          <w:szCs w:val="24"/>
          <w:lang w:val="sr-Cyrl-CS"/>
        </w:rPr>
      </w:pPr>
      <w:r w:rsidRPr="005F13FA">
        <w:rPr>
          <w:szCs w:val="24"/>
          <w:lang w:val="sr-Cyrl-CS"/>
        </w:rPr>
        <w:t xml:space="preserve">21) </w:t>
      </w:r>
      <w:r w:rsidR="00EA0AA5" w:rsidRPr="005F13FA">
        <w:rPr>
          <w:color w:val="auto"/>
          <w:szCs w:val="24"/>
          <w:lang w:val="sr-Cyrl-CS"/>
        </w:rPr>
        <w:t>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p w:rsidR="00EA0AA5" w:rsidRPr="005F13FA" w:rsidRDefault="00EA0AA5" w:rsidP="00EA0AA5">
      <w:pPr>
        <w:pStyle w:val="TEKST"/>
        <w:spacing w:before="0" w:after="0"/>
        <w:rPr>
          <w:color w:val="auto"/>
          <w:szCs w:val="24"/>
          <w:lang w:val="sr-Cyrl-CS"/>
        </w:rPr>
      </w:pPr>
      <w:r w:rsidRPr="005F13FA">
        <w:rPr>
          <w:color w:val="auto"/>
          <w:szCs w:val="24"/>
          <w:lang w:val="sr-Cyrl-CS"/>
        </w:rPr>
        <w:t xml:space="preserve"> 22) ОБЈЕКАТА ЗДРАВСТВЕНЕ ЗАШТИТЕ СМЕШТАЈНИХ КАПАЦИТЕТА ПРЕКО 500 ЛЕЖАЈА;</w:t>
      </w:r>
    </w:p>
    <w:p w:rsidR="00EA0AA5" w:rsidRPr="005F13FA" w:rsidRDefault="00EA0AA5" w:rsidP="00EA0AA5">
      <w:pPr>
        <w:pStyle w:val="TEKST"/>
        <w:spacing w:before="0" w:after="0"/>
        <w:rPr>
          <w:color w:val="auto"/>
          <w:szCs w:val="24"/>
          <w:lang w:val="sr-Cyrl-CS"/>
        </w:rPr>
      </w:pPr>
      <w:r w:rsidRPr="005F13FA">
        <w:rPr>
          <w:color w:val="auto"/>
          <w:szCs w:val="24"/>
          <w:lang w:val="sr-Cyrl-CS"/>
        </w:rPr>
        <w:t xml:space="preserve"> 23) ОБЈЕКАТА КОЈИ СЕ ГРАДЕ НА ТЕРИТОРИЈИ ДВЕ ИЛИ ВИШЕ ЈЕДИНИЦА ЛОКАЛНИХ САМОУПРАВА;</w:t>
      </w:r>
    </w:p>
    <w:p w:rsidR="00710F33" w:rsidRPr="005F13FA" w:rsidRDefault="00EA0AA5" w:rsidP="00EA0AA5">
      <w:pPr>
        <w:pStyle w:val="TEKST"/>
        <w:rPr>
          <w:color w:val="000000" w:themeColor="text1"/>
          <w:szCs w:val="24"/>
          <w:lang w:val="sr-Cyrl-CS"/>
        </w:rPr>
      </w:pPr>
      <w:r w:rsidRPr="005F13FA">
        <w:rPr>
          <w:color w:val="auto"/>
          <w:szCs w:val="24"/>
          <w:lang w:val="sr-Cyrl-CS"/>
        </w:rPr>
        <w:t>24) ОБЈЕКТЕ ЗА КОЈЕ ЈЕ ВЛАДА УТВРДИЛА ДА СУ ПРОЈЕКТИ ОД ЗНАЧАЈА ЗА РЕПУБЛИКУ СРБИЈУ</w:t>
      </w:r>
      <w:r w:rsidR="00710F33" w:rsidRPr="005F13FA">
        <w:rPr>
          <w:color w:val="000000" w:themeColor="text1"/>
          <w:szCs w:val="24"/>
          <w:lang w:val="sr-Cyrl-CS"/>
        </w:rPr>
        <w:t>.“</w:t>
      </w:r>
    </w:p>
    <w:p w:rsidR="007F2BD3" w:rsidRPr="005F13FA" w:rsidRDefault="007F2BD3" w:rsidP="007F2BD3">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p>
    <w:p w:rsidR="0080466B" w:rsidRPr="005F13FA" w:rsidRDefault="007F2BD3" w:rsidP="007F2BD3">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Издавање грађевинске дозволе</w:t>
      </w:r>
    </w:p>
    <w:p w:rsidR="0080466B" w:rsidRPr="005F13FA" w:rsidRDefault="0080466B" w:rsidP="007F2BD3">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135.</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Грађевинска дозвола се издаје инвеститору који уз захтев за издавање грађевинске дозволе достави пројекат за грађевинску дозволу, има одговарајуће право на земљишту или објекту и који је доставио доказе прописане подзаконским актом којим се ближе уређује садржина и начин издавања грађевинске дозволе и платио одговарајуће административне таксе. Саставни део захтева je и извод из пројекта за издавање грађевинске дозволе потписан и оверен печатом личне лиценце од стране главног пројектанта.</w:t>
      </w:r>
    </w:p>
    <w:p w:rsidR="00710F33" w:rsidRPr="005F13FA" w:rsidRDefault="009B703E"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r w:rsidR="00710F33" w:rsidRPr="005F13FA">
        <w:rPr>
          <w:rFonts w:ascii="Times New Roman" w:hAnsi="Times New Roman" w:cs="Times New Roman"/>
          <w:color w:val="000000" w:themeColor="text1"/>
          <w:sz w:val="24"/>
          <w:szCs w:val="24"/>
          <w:lang w:val="sr-Cyrl-CS"/>
        </w:rPr>
        <w:t>.</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 xml:space="preserve">Као одговарајуће право на грађевинском земљишту за лица из члана 102. став 9. овог закона сматра се и право коришћења на грађевинском земљишту које је уписано у одговарајућу евиденцију непокретности и правима на њима, до доношења посебног </w:t>
      </w:r>
      <w:r w:rsidRPr="005F13FA">
        <w:rPr>
          <w:rFonts w:ascii="Times New Roman" w:eastAsia="Times New Roman" w:hAnsi="Times New Roman" w:cs="Times New Roman"/>
          <w:bCs/>
          <w:strike/>
          <w:sz w:val="24"/>
          <w:szCs w:val="24"/>
          <w:lang w:val="sr-Cyrl-CS"/>
        </w:rPr>
        <w:lastRenderedPageBreak/>
        <w:t>прописа којим ће бити уређено право и начин стицања права својине на грађевинском земљишту за ова лица.</w:t>
      </w:r>
    </w:p>
    <w:p w:rsidR="00710F33" w:rsidRPr="005F13FA" w:rsidRDefault="00355C10" w:rsidP="00710F33">
      <w:pPr>
        <w:pStyle w:val="TEKST"/>
        <w:ind w:firstLine="0"/>
        <w:rPr>
          <w:color w:val="000000" w:themeColor="text1"/>
          <w:szCs w:val="24"/>
          <w:lang w:val="sr-Cyrl-CS"/>
        </w:rPr>
      </w:pPr>
      <w:r w:rsidRPr="005F13FA">
        <w:rPr>
          <w:color w:val="auto"/>
          <w:szCs w:val="24"/>
          <w:lang w:val="sr-Cyrl-CS"/>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w:t>
      </w:r>
      <w:r w:rsidR="00710F33" w:rsidRPr="005F13FA">
        <w:rPr>
          <w:color w:val="000000" w:themeColor="text1"/>
          <w:szCs w:val="24"/>
          <w:lang w:val="sr-Cyrl-CS"/>
        </w:rPr>
        <w:t>.</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 изградњу комуналне инфраструктуре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740CBF" w:rsidRPr="005F13FA" w:rsidRDefault="00A73D65" w:rsidP="00710F33">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r w:rsidR="00740CBF" w:rsidRPr="005F13FA">
        <w:rPr>
          <w:rFonts w:ascii="Times New Roman" w:hAnsi="Times New Roman" w:cs="Times New Roman"/>
          <w:color w:val="000000" w:themeColor="text1"/>
          <w:sz w:val="24"/>
          <w:szCs w:val="24"/>
          <w:lang w:val="sr-Cyrl-CS"/>
        </w:rPr>
        <w:t>.</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изградњу или извођење радова на грађевинском земљишту на коме је као носилац права коришћења уписано лице из члана 102. став 9. овог закона, уз захтев из става 1. овог члана прилаже се извод из листа непокретности са уписаним правом коришћења у корист подносиоца захтева.</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изградњу енергетских објеката, пре издавања грађевинске дозволе, инвеститор прибавља енергетску дозволу, у складу са посебним законом.</w:t>
      </w:r>
    </w:p>
    <w:p w:rsidR="00710F33" w:rsidRPr="005F13FA" w:rsidRDefault="00710F33" w:rsidP="00740CBF">
      <w:pPr>
        <w:pStyle w:val="TEKST"/>
        <w:rPr>
          <w:color w:val="000000" w:themeColor="text1"/>
          <w:szCs w:val="24"/>
          <w:lang w:val="sr-Cyrl-CS"/>
        </w:rPr>
      </w:pPr>
      <w:r w:rsidRPr="005F13FA">
        <w:rPr>
          <w:rFonts w:eastAsia="Times New Roman"/>
          <w:bCs/>
          <w:color w:val="auto"/>
          <w:szCs w:val="24"/>
          <w:lang w:val="sr-Cyrl-CS"/>
        </w:rPr>
        <w:t>Акo je захтевом за издавање грађевинске дозволе предвиђено прикључење објекта на комуналну или другу инфраструктуру</w:t>
      </w:r>
      <w:r w:rsidR="00740CBF" w:rsidRPr="005F13FA">
        <w:rPr>
          <w:rFonts w:eastAsia="Times New Roman"/>
          <w:bCs/>
          <w:szCs w:val="24"/>
          <w:lang w:val="sr-Cyrl-CS"/>
        </w:rPr>
        <w:t xml:space="preserve">, </w:t>
      </w:r>
      <w:r w:rsidR="00740CBF" w:rsidRPr="005F13FA">
        <w:rPr>
          <w:color w:val="000000" w:themeColor="text1"/>
          <w:szCs w:val="24"/>
          <w:lang w:val="sr-Cyrl-CS"/>
        </w:rPr>
        <w:t>ОДНОСНО ДРУГИ ДОКАЗ О ОБЕЗБЕЂИВАЊУ НЕДОСТАЈУЋЕ ИНФРАСТРУКТУРЕ</w:t>
      </w:r>
      <w:r w:rsidRPr="005F13FA">
        <w:rPr>
          <w:rFonts w:eastAsia="Times New Roman"/>
          <w:bCs/>
          <w:color w:val="auto"/>
          <w:szCs w:val="24"/>
          <w:lang w:val="sr-Cyrl-CS"/>
        </w:rPr>
        <w:t xml:space="preserve"> која у тренутку издавања локацијских услова није</w:t>
      </w:r>
      <w:r w:rsidR="00D2660F" w:rsidRPr="005F13FA">
        <w:rPr>
          <w:rFonts w:eastAsia="Times New Roman"/>
          <w:bCs/>
          <w:color w:val="auto"/>
          <w:szCs w:val="24"/>
          <w:lang w:val="sr-Cyrl-CS"/>
        </w:rPr>
        <w:t xml:space="preserve"> изведена, што je утврђено лока</w:t>
      </w:r>
      <w:r w:rsidRPr="005F13FA">
        <w:rPr>
          <w:rFonts w:eastAsia="Times New Roman"/>
          <w:bCs/>
          <w:color w:val="auto"/>
          <w:szCs w:val="24"/>
          <w:lang w:val="sr-Cyrl-CS"/>
        </w:rPr>
        <w:t xml:space="preserve">цијским условима, уз захтев за </w:t>
      </w:r>
      <w:r w:rsidRPr="005F13FA">
        <w:rPr>
          <w:rFonts w:eastAsia="Times New Roman"/>
          <w:bCs/>
          <w:color w:val="auto"/>
          <w:szCs w:val="24"/>
          <w:lang w:val="sr-Cyrl-CS"/>
        </w:rPr>
        <w:lastRenderedPageBreak/>
        <w:t>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0F441A" w:rsidRPr="005F13FA" w:rsidRDefault="000F441A"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Грађевинска дозвола се издаје на основу важећих локацијских услова независно од тога по чијем захтеву су локацијски услови издати.</w:t>
      </w:r>
    </w:p>
    <w:p w:rsidR="00740CBF" w:rsidRPr="005F13FA" w:rsidRDefault="00740CBF"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lang w:val="sr-Cyrl-CS"/>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ОСИМ АКО ЈЕ ЗАБЕЛЕЖБА УПИСАНА НАКОН СТУПАЊА НА СНАГУ ЗАКОНА О ПОСТУПКУ УПИСА У КАТАСТАР НЕПОКРЕТНОСТИ И ВО</w:t>
      </w:r>
      <w:r w:rsidR="00B0609E" w:rsidRPr="005F13FA">
        <w:rPr>
          <w:rFonts w:ascii="Times New Roman" w:hAnsi="Times New Roman" w:cs="Times New Roman"/>
          <w:sz w:val="24"/>
          <w:szCs w:val="24"/>
          <w:lang w:val="sr-Cyrl-CS"/>
        </w:rPr>
        <w:t>ДОВА („СЛУЖБЕНИ ГЛАСНИК РС</w:t>
      </w:r>
      <w:r w:rsidR="00B0609E" w:rsidRPr="005F13FA">
        <w:rPr>
          <w:rFonts w:ascii="Times New Roman" w:eastAsia="Times New Roman" w:hAnsi="Times New Roman" w:cs="Times New Roman"/>
          <w:sz w:val="24"/>
          <w:szCs w:val="24"/>
          <w:lang w:val="sr-Cyrl-CS"/>
        </w:rPr>
        <w:t>”</w:t>
      </w:r>
      <w:r w:rsidR="00B0609E" w:rsidRPr="005F13FA">
        <w:rPr>
          <w:rFonts w:ascii="Times New Roman" w:hAnsi="Times New Roman" w:cs="Times New Roman"/>
          <w:sz w:val="24"/>
          <w:szCs w:val="24"/>
          <w:lang w:val="sr-Cyrl-CS"/>
        </w:rPr>
        <w:t>, БРОЈ</w:t>
      </w:r>
      <w:r w:rsidRPr="005F13FA">
        <w:rPr>
          <w:rFonts w:ascii="Times New Roman" w:hAnsi="Times New Roman" w:cs="Times New Roman"/>
          <w:sz w:val="24"/>
          <w:szCs w:val="24"/>
          <w:lang w:val="sr-Cyrl-CS"/>
        </w:rPr>
        <w:t xml:space="preserve"> 41/18).</w:t>
      </w:r>
    </w:p>
    <w:p w:rsidR="00710F33" w:rsidRPr="005F13FA" w:rsidRDefault="00710F33" w:rsidP="00710F33">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E5242C" w:rsidRPr="005F13FA" w:rsidRDefault="00E5242C" w:rsidP="00E5242C">
      <w:pPr>
        <w:shd w:val="clear" w:color="auto" w:fill="FFFFFF"/>
        <w:spacing w:before="420" w:after="150" w:line="240" w:lineRule="auto"/>
        <w:ind w:firstLine="480"/>
        <w:jc w:val="center"/>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Члан 135а</w:t>
      </w:r>
    </w:p>
    <w:p w:rsidR="00E5242C" w:rsidRPr="005F13FA" w:rsidRDefault="00E5242C" w:rsidP="00E5242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p>
    <w:p w:rsidR="00E5242C" w:rsidRPr="005F13FA" w:rsidRDefault="00E5242C" w:rsidP="00E5242C">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Финансијер солидарно са инвеститором одговара за све обавезе према трећим лицима, које су последица радњи које предузме у складу са овлашћењима која су му пренета уговором из става 1. oвог члана.</w:t>
      </w:r>
    </w:p>
    <w:p w:rsidR="00A62D7A" w:rsidRPr="005F13FA" w:rsidRDefault="00A62D7A" w:rsidP="00A62D7A">
      <w:pPr>
        <w:pStyle w:val="TEKST"/>
        <w:spacing w:before="0" w:after="0"/>
        <w:rPr>
          <w:color w:val="auto"/>
          <w:szCs w:val="24"/>
          <w:lang w:val="sr-Cyrl-CS"/>
        </w:rPr>
      </w:pPr>
      <w:r w:rsidRPr="005F13FA">
        <w:rPr>
          <w:color w:val="auto"/>
          <w:szCs w:val="24"/>
          <w:lang w:val="sr-Cyrl-CS"/>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E5242C" w:rsidRPr="005F13FA" w:rsidRDefault="00A62D7A" w:rsidP="00DA5C73">
      <w:pPr>
        <w:spacing w:before="120" w:after="120" w:line="240" w:lineRule="auto"/>
        <w:ind w:firstLine="480"/>
        <w:jc w:val="both"/>
        <w:rPr>
          <w:rFonts w:ascii="Times New Roman" w:eastAsiaTheme="minorEastAsia" w:hAnsi="Times New Roman" w:cs="Times New Roman"/>
          <w:color w:val="000000"/>
          <w:sz w:val="24"/>
          <w:szCs w:val="24"/>
          <w:lang w:val="sr-Cyrl-CS"/>
        </w:rPr>
      </w:pPr>
      <w:r w:rsidRPr="005F13FA">
        <w:rPr>
          <w:rFonts w:ascii="Times New Roman" w:hAnsi="Times New Roman" w:cs="Times New Roman"/>
          <w:sz w:val="24"/>
          <w:szCs w:val="24"/>
          <w:lang w:val="sr-Cyrl-CS"/>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r w:rsidRPr="005F13FA">
        <w:rPr>
          <w:rFonts w:ascii="Times New Roman" w:eastAsiaTheme="minorEastAsia" w:hAnsi="Times New Roman" w:cs="Times New Roman"/>
          <w:color w:val="000000"/>
          <w:sz w:val="24"/>
          <w:szCs w:val="24"/>
          <w:lang w:val="sr-Cyrl-CS"/>
        </w:rPr>
        <w:t xml:space="preserve">. </w:t>
      </w:r>
    </w:p>
    <w:p w:rsidR="00E5242C" w:rsidRDefault="00E5242C" w:rsidP="00E5242C">
      <w:pPr>
        <w:spacing w:before="120" w:after="120" w:line="240" w:lineRule="auto"/>
        <w:jc w:val="both"/>
        <w:rPr>
          <w:rFonts w:ascii="Times New Roman" w:eastAsiaTheme="minorEastAsia" w:hAnsi="Times New Roman" w:cs="Times New Roman"/>
          <w:color w:val="FF0000"/>
          <w:sz w:val="24"/>
          <w:szCs w:val="24"/>
          <w:lang w:val="sr-Cyrl-CS"/>
        </w:rPr>
      </w:pPr>
    </w:p>
    <w:p w:rsidR="004D2102" w:rsidRDefault="004D2102" w:rsidP="00E5242C">
      <w:pPr>
        <w:spacing w:before="120" w:after="120" w:line="240" w:lineRule="auto"/>
        <w:jc w:val="both"/>
        <w:rPr>
          <w:rFonts w:ascii="Times New Roman" w:eastAsiaTheme="minorEastAsia" w:hAnsi="Times New Roman" w:cs="Times New Roman"/>
          <w:color w:val="FF0000"/>
          <w:sz w:val="24"/>
          <w:szCs w:val="24"/>
          <w:lang w:val="sr-Cyrl-CS"/>
        </w:rPr>
      </w:pPr>
    </w:p>
    <w:p w:rsidR="004D2102" w:rsidRPr="005F13FA" w:rsidRDefault="004D2102" w:rsidP="00E5242C">
      <w:pPr>
        <w:spacing w:before="120" w:after="120" w:line="240" w:lineRule="auto"/>
        <w:jc w:val="both"/>
        <w:rPr>
          <w:rFonts w:ascii="Times New Roman" w:eastAsiaTheme="minorEastAsia" w:hAnsi="Times New Roman" w:cs="Times New Roman"/>
          <w:color w:val="FF0000"/>
          <w:sz w:val="24"/>
          <w:szCs w:val="24"/>
          <w:lang w:val="sr-Cyrl-CS"/>
        </w:rPr>
      </w:pPr>
    </w:p>
    <w:p w:rsidR="00E5242C" w:rsidRPr="005F13FA" w:rsidRDefault="00E5242C" w:rsidP="00E5242C">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lastRenderedPageBreak/>
        <w:t>4. Садржина грађевинске дозволе</w:t>
      </w:r>
    </w:p>
    <w:p w:rsidR="00E5242C" w:rsidRPr="005F13FA" w:rsidRDefault="00E5242C" w:rsidP="00E5242C">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136.</w:t>
      </w:r>
    </w:p>
    <w:p w:rsidR="00E5242C" w:rsidRPr="005F13FA" w:rsidRDefault="00E5242C" w:rsidP="00E5242C">
      <w:pPr>
        <w:shd w:val="clear" w:color="auto" w:fill="FFFFFF"/>
        <w:spacing w:after="150" w:line="240" w:lineRule="auto"/>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Грађевинска дозвола садржи нарочито податке о:</w:t>
      </w:r>
    </w:p>
    <w:p w:rsidR="00E5242C" w:rsidRPr="005F13FA" w:rsidRDefault="00E5242C" w:rsidP="00E5242C">
      <w:pPr>
        <w:pStyle w:val="ListParagraph"/>
        <w:numPr>
          <w:ilvl w:val="0"/>
          <w:numId w:val="1"/>
        </w:numPr>
        <w:shd w:val="clear" w:color="auto" w:fill="FFFFFF"/>
        <w:spacing w:after="150" w:line="240" w:lineRule="auto"/>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инвеститору;</w:t>
      </w:r>
    </w:p>
    <w:p w:rsidR="00E5242C" w:rsidRPr="005F13FA" w:rsidRDefault="00E5242C" w:rsidP="00E5242C">
      <w:pPr>
        <w:shd w:val="clear" w:color="auto" w:fill="FFFFFF"/>
        <w:spacing w:after="150" w:line="240" w:lineRule="auto"/>
        <w:ind w:left="480"/>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sz w:val="24"/>
          <w:szCs w:val="24"/>
          <w:lang w:val="sr-Cyrl-CS"/>
        </w:rPr>
        <w:t>1) ИНВЕСТИТОРУ, ОДНОСНО ИНВЕСТИТОРУ И ФИНАНСИЈЕРУ;</w:t>
      </w:r>
    </w:p>
    <w:p w:rsidR="00E5242C" w:rsidRPr="005F13FA" w:rsidRDefault="00E5242C" w:rsidP="00E5242C">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2) објекту чије се грађење дозвољава са подацима о габариту, висини, </w:t>
      </w:r>
      <w:r w:rsidRPr="005F13FA">
        <w:rPr>
          <w:rFonts w:ascii="Times New Roman" w:eastAsia="Times New Roman" w:hAnsi="Times New Roman" w:cs="Times New Roman"/>
          <w:bCs/>
          <w:strike/>
          <w:color w:val="000000" w:themeColor="text1"/>
          <w:sz w:val="24"/>
          <w:szCs w:val="24"/>
          <w:lang w:val="sr-Cyrl-CS"/>
        </w:rPr>
        <w:t>укупној</w:t>
      </w:r>
      <w:r w:rsidRPr="005F13FA">
        <w:rPr>
          <w:rFonts w:ascii="Times New Roman" w:eastAsia="Times New Roman" w:hAnsi="Times New Roman" w:cs="Times New Roman"/>
          <w:bCs/>
          <w:color w:val="000000" w:themeColor="text1"/>
          <w:sz w:val="24"/>
          <w:szCs w:val="24"/>
          <w:lang w:val="sr-Cyrl-CS"/>
        </w:rPr>
        <w:t xml:space="preserve"> </w:t>
      </w:r>
      <w:r w:rsidR="008760CE" w:rsidRPr="005F13FA">
        <w:rPr>
          <w:rFonts w:ascii="Times New Roman" w:eastAsia="Times New Roman" w:hAnsi="Times New Roman" w:cs="Times New Roman"/>
          <w:bCs/>
          <w:color w:val="000000" w:themeColor="text1"/>
          <w:sz w:val="24"/>
          <w:szCs w:val="24"/>
          <w:lang w:val="sr-Cyrl-CS"/>
        </w:rPr>
        <w:t xml:space="preserve">БРУТО РАЗВИЈЕНОЈ ГРАЂЕВИНСКОЈ </w:t>
      </w:r>
      <w:r w:rsidRPr="005F13FA">
        <w:rPr>
          <w:rFonts w:ascii="Times New Roman" w:eastAsia="Times New Roman" w:hAnsi="Times New Roman" w:cs="Times New Roman"/>
          <w:bCs/>
          <w:color w:val="000000" w:themeColor="text1"/>
          <w:sz w:val="24"/>
          <w:szCs w:val="24"/>
          <w:lang w:val="sr-Cyrl-CS"/>
        </w:rPr>
        <w:t>површини и предрачунској вредности објекта;</w:t>
      </w:r>
    </w:p>
    <w:p w:rsidR="00E5242C" w:rsidRPr="005F13FA" w:rsidRDefault="00E5242C" w:rsidP="00E5242C">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3) катастарској парцели, односно катастарским парцелама на којима се гради објекат;</w:t>
      </w:r>
    </w:p>
    <w:p w:rsidR="00E5242C" w:rsidRPr="005F13FA" w:rsidRDefault="00E5242C" w:rsidP="00E5242C">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4) постојећем објекту који се уклања или реконструише ради грађења;</w:t>
      </w:r>
    </w:p>
    <w:p w:rsidR="00E5242C" w:rsidRPr="005F13FA" w:rsidRDefault="00E5242C" w:rsidP="00E5242C">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5) року важења грађевинске дозволе;</w:t>
      </w:r>
    </w:p>
    <w:p w:rsidR="00E5242C" w:rsidRPr="005F13FA" w:rsidRDefault="00E5242C" w:rsidP="00E5242C">
      <w:pPr>
        <w:shd w:val="clear" w:color="auto" w:fill="FFFFFF"/>
        <w:spacing w:after="150" w:line="240" w:lineRule="auto"/>
        <w:ind w:firstLine="480"/>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6) документацији на основу које се издаје.</w:t>
      </w:r>
    </w:p>
    <w:p w:rsidR="00E5242C" w:rsidRPr="005F13FA" w:rsidRDefault="00E5242C" w:rsidP="00E5242C">
      <w:pPr>
        <w:shd w:val="clear" w:color="auto" w:fill="FFFFFF"/>
        <w:spacing w:after="150" w:line="240" w:lineRule="auto"/>
        <w:rPr>
          <w:rFonts w:ascii="Times New Roman" w:eastAsia="Times New Roman" w:hAnsi="Times New Roman" w:cs="Times New Roman"/>
          <w:bCs/>
          <w:color w:val="000000" w:themeColor="text1"/>
          <w:sz w:val="24"/>
          <w:szCs w:val="24"/>
          <w:lang w:val="sr-Cyrl-CS"/>
        </w:rPr>
      </w:pPr>
      <w:r w:rsidRPr="005F13FA">
        <w:rPr>
          <w:rFonts w:ascii="Times New Roman" w:hAnsi="Times New Roman" w:cs="Times New Roman"/>
          <w:color w:val="000000" w:themeColor="text1"/>
          <w:sz w:val="24"/>
          <w:szCs w:val="24"/>
          <w:lang w:val="sr-Cyrl-CS"/>
        </w:rPr>
        <w:t>САСТАВНИ ДЕО ГРАЂЕВИНСКЕ ДОЗВОЛЕ ЈЕ И ИЗВОД ИЗ ПРОЈЕКТА ЗА ГРАЂЕВИНСКУ ДОЗВОЛУ, СА СПЕЦИФИКАЦИЈОМ СВИХ ПОСЕБНИХ ДЕЛОВА ОБЈЕКТА.</w:t>
      </w:r>
    </w:p>
    <w:p w:rsidR="00E5242C" w:rsidRPr="005F13FA" w:rsidRDefault="00E5242C" w:rsidP="00E5242C">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p>
    <w:p w:rsidR="00E5242C" w:rsidRPr="005F13FA" w:rsidRDefault="00E5242C" w:rsidP="00E5242C">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 решење из става 2. овог члана може се изјавити жалба у року од осам дана од дана достављања.</w:t>
      </w:r>
    </w:p>
    <w:p w:rsidR="00102AE8" w:rsidRPr="005F13FA" w:rsidRDefault="00102AE8" w:rsidP="00E5242C">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hAnsi="Times New Roman" w:cs="Times New Roman"/>
          <w:sz w:val="24"/>
          <w:szCs w:val="24"/>
          <w:lang w:val="sr-Cyrl-CS"/>
        </w:rPr>
        <w:t>НА РЕШЕЊЕ ИЗ СТАВА 3. ОВОГ ЧЛАНА МОЖЕ СЕ ИЗЈАВИТИ ЖАЛБА У РОКУ ОД ОСАМ ДАНА ОД ДАНА ДОСТАВЉАЊА.</w:t>
      </w:r>
    </w:p>
    <w:p w:rsidR="00E5242C" w:rsidRPr="005F13FA" w:rsidRDefault="00E5242C" w:rsidP="00E5242C">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 решење из става 2.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E5242C" w:rsidRPr="005F13FA" w:rsidRDefault="00102AE8" w:rsidP="00E5242C">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A2270C" w:rsidRPr="005F13FA" w:rsidRDefault="00A2270C" w:rsidP="00A2270C">
      <w:pPr>
        <w:shd w:val="clear" w:color="auto" w:fill="FFFFFF"/>
        <w:spacing w:before="330" w:after="12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Члан 137.</w:t>
      </w:r>
    </w:p>
    <w:p w:rsidR="00A2270C" w:rsidRPr="005F13FA" w:rsidRDefault="00130A2D" w:rsidP="00A2270C">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Грађевинска дозвола издаје се за цео објекат, односно за део објекта, ако тај део представља техничку и функционалну целину.</w:t>
      </w:r>
    </w:p>
    <w:p w:rsidR="00A2270C" w:rsidRPr="005F13FA" w:rsidRDefault="00130A2D" w:rsidP="00A2270C">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Припремни радови се изводе на основу грађевинске дозволе из става 1. овог члана.</w:t>
      </w:r>
    </w:p>
    <w:p w:rsidR="00DF4A28" w:rsidRPr="005F13FA" w:rsidRDefault="00DF4A28" w:rsidP="00DF4A28">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ПРИПРЕМНИ РАДОВИ ЗА ОБЈЕКТЕ ИЗ ЧЛАНА 133. ОВОГ ЗАКОНА, КАО И ЗА ОБЈЕКТЕ БРУТО РАЗВИЈЕНЕ ГРАЂЕВИНСКЕ ПОВРШИНЕ ПРЕКО 800M</w:t>
      </w:r>
      <w:r w:rsidRPr="005F13FA">
        <w:rPr>
          <w:rFonts w:ascii="Times New Roman" w:eastAsia="Times New Roman" w:hAnsi="Times New Roman" w:cs="Times New Roman"/>
          <w:sz w:val="24"/>
          <w:szCs w:val="24"/>
          <w:vertAlign w:val="superscript"/>
          <w:lang w:val="sr-Cyrl-CS"/>
        </w:rPr>
        <w:t>2</w:t>
      </w:r>
      <w:r w:rsidRPr="005F13FA">
        <w:rPr>
          <w:rFonts w:ascii="Times New Roman" w:eastAsia="Times New Roman" w:hAnsi="Times New Roman" w:cs="Times New Roman"/>
          <w:sz w:val="24"/>
          <w:szCs w:val="24"/>
          <w:lang w:val="sr-Cyrl-CS"/>
        </w:rPr>
        <w:t xml:space="preserve">, МОГУ СЕ ИЗВОДИТИ И НА ОСНОВУ ПОСЕБНЕ ГРАЂЕВИНСКЕ ДОЗВОЛЕ. </w:t>
      </w:r>
    </w:p>
    <w:p w:rsidR="00DF4A28" w:rsidRPr="005F13FA" w:rsidRDefault="00DF4A28" w:rsidP="00DF4A28">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w:t>
      </w:r>
    </w:p>
    <w:p w:rsidR="00DF4A28" w:rsidRPr="005F13FA" w:rsidRDefault="00DF4A28" w:rsidP="00DF4A28">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rsidR="00DF4A28" w:rsidRPr="005F13FA" w:rsidRDefault="00DF4A28" w:rsidP="00DF4A28">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A2270C" w:rsidRPr="005F13FA" w:rsidRDefault="00DF4A28" w:rsidP="008B5397">
      <w:pPr>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r w:rsidR="00A2270C" w:rsidRPr="005F13FA">
        <w:rPr>
          <w:rFonts w:ascii="Times New Roman" w:eastAsia="Times New Roman" w:hAnsi="Times New Roman" w:cs="Times New Roman"/>
          <w:sz w:val="24"/>
          <w:szCs w:val="24"/>
          <w:lang w:val="sr-Cyrl-CS"/>
        </w:rPr>
        <w:t>.</w:t>
      </w:r>
    </w:p>
    <w:p w:rsidR="00CE4138" w:rsidRPr="005F13FA" w:rsidRDefault="00CE4138" w:rsidP="00CE4138">
      <w:pPr>
        <w:shd w:val="clear" w:color="auto" w:fill="FFFFFF"/>
        <w:spacing w:after="150" w:line="240" w:lineRule="auto"/>
        <w:ind w:firstLine="480"/>
        <w:jc w:val="center"/>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7. Рок важења грађевинске дозволе</w:t>
      </w:r>
    </w:p>
    <w:p w:rsidR="00CE4138" w:rsidRPr="005F13FA" w:rsidRDefault="00CE4138" w:rsidP="00CE4138">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rPr>
      </w:pPr>
      <w:r w:rsidRPr="005F13FA">
        <w:rPr>
          <w:rFonts w:ascii="Times New Roman" w:eastAsia="Times New Roman" w:hAnsi="Times New Roman" w:cs="Times New Roman"/>
          <w:color w:val="333333"/>
          <w:sz w:val="24"/>
          <w:szCs w:val="24"/>
          <w:lang w:val="sr-Cyrl-CS"/>
        </w:rPr>
        <w:t>Члан 140.</w:t>
      </w:r>
    </w:p>
    <w:p w:rsidR="00CE4138" w:rsidRPr="005F13FA" w:rsidRDefault="00CE4138" w:rsidP="00625405">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Грађевинска дозвола престаје да важи ако се не отпочне са грађењем објекта, односно извођењем радова, у року од две године од дана правноснажности решења којим је издата грађевинска дозвола.</w:t>
      </w:r>
    </w:p>
    <w:p w:rsidR="00625405" w:rsidRPr="005F13FA" w:rsidRDefault="00625405" w:rsidP="00625405">
      <w:pPr>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CE4138" w:rsidRPr="005F13FA" w:rsidRDefault="00CE4138" w:rsidP="00625405">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Решење којим се утврђује престанак важења грађевинске дозволе из става 1. овог члана доноси орган надлежан за издавање грађевинске дозволе.</w:t>
      </w:r>
    </w:p>
    <w:p w:rsidR="00CE4138" w:rsidRPr="005F13FA" w:rsidRDefault="00CE4138" w:rsidP="00625405">
      <w:pPr>
        <w:shd w:val="clear" w:color="auto" w:fill="FFFFFF"/>
        <w:spacing w:after="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625405" w:rsidRPr="005F13FA" w:rsidRDefault="00625405" w:rsidP="00625405">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p>
    <w:p w:rsidR="00CE4138" w:rsidRPr="005F13FA" w:rsidRDefault="00CE4138" w:rsidP="00625405">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овог члана, ако инвеститор пружи доказ да је степен завршености објеката преко 80%, односно ако се у поступку утврди да је објекат укровљен, са постављеном спољном столаријом и изведеним разводима унутрашњих инсталација које омогућавају његово прикључење на спољну мрежу инфраструктуре.</w:t>
      </w:r>
    </w:p>
    <w:p w:rsidR="00625405" w:rsidRPr="005F13FA" w:rsidRDefault="00667F68" w:rsidP="00625405">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sz w:val="24"/>
          <w:szCs w:val="24"/>
          <w:lang w:val="sr-Cyrl-CS"/>
        </w:rPr>
        <w:lastRenderedPageBreak/>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3. ОВОГ ЧЛАНА, АКО СЕ У ПОСТУПКУ ПОКРЕНУТОМ У РОКУ ИЗ СТАВA 3. ОВОГ ЧЛАНА, УТВРДИ ДА ЈЕ ОБЈЕКАТ ЗАВРШЕН У КОНСТРУКТИВНОМ СМИСЛУ НА ОСНОВУ ЗАПИСНИКА НАДЛЕЖНОГ ГРАЂЕВИНСКОГ ИНСПЕКТОРА</w:t>
      </w:r>
      <w:r w:rsidR="00625405" w:rsidRPr="005F13FA">
        <w:rPr>
          <w:rFonts w:ascii="Times New Roman" w:eastAsia="Times New Roman" w:hAnsi="Times New Roman" w:cs="Times New Roman"/>
          <w:sz w:val="24"/>
          <w:szCs w:val="24"/>
          <w:lang w:val="sr-Cyrl-CS"/>
        </w:rPr>
        <w:t>.</w:t>
      </w:r>
    </w:p>
    <w:p w:rsidR="00CE4138" w:rsidRPr="005F13FA" w:rsidRDefault="00CE4138" w:rsidP="00625405">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После истека рока из става 3, односно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CE4138" w:rsidRPr="005F13FA" w:rsidRDefault="00CE4138" w:rsidP="00625405">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CE4138" w:rsidRPr="005F13FA" w:rsidRDefault="00CE4138" w:rsidP="00A2270C">
      <w:pPr>
        <w:jc w:val="both"/>
        <w:rPr>
          <w:rFonts w:ascii="Times New Roman" w:hAnsi="Times New Roman" w:cs="Times New Roman"/>
          <w:sz w:val="24"/>
          <w:szCs w:val="24"/>
          <w:lang w:val="sr-Cyrl-CS"/>
        </w:rPr>
      </w:pPr>
    </w:p>
    <w:p w:rsidR="00625405" w:rsidRPr="005F13FA" w:rsidRDefault="00625405" w:rsidP="00625405">
      <w:pPr>
        <w:shd w:val="clear" w:color="auto" w:fill="FFFFFF"/>
        <w:spacing w:after="150" w:line="240" w:lineRule="auto"/>
        <w:ind w:firstLine="480"/>
        <w:jc w:val="center"/>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8. Измене решења о грађевинској дозволи услед промене инвеститора</w:t>
      </w:r>
    </w:p>
    <w:p w:rsidR="00625405" w:rsidRPr="005F13FA" w:rsidRDefault="00625405" w:rsidP="0062540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rPr>
      </w:pPr>
      <w:r w:rsidRPr="005F13FA">
        <w:rPr>
          <w:rFonts w:ascii="Times New Roman" w:eastAsia="Times New Roman" w:hAnsi="Times New Roman" w:cs="Times New Roman"/>
          <w:color w:val="333333"/>
          <w:sz w:val="24"/>
          <w:szCs w:val="24"/>
          <w:lang w:val="sr-Cyrl-CS"/>
        </w:rPr>
        <w:t>Члан 141.</w:t>
      </w:r>
    </w:p>
    <w:p w:rsidR="00625405" w:rsidRPr="005F13FA" w:rsidRDefault="00625405" w:rsidP="00625405">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333333"/>
          <w:sz w:val="24"/>
          <w:szCs w:val="24"/>
          <w:lang w:val="sr-Cyrl-CS"/>
        </w:rPr>
        <w:t>А</w:t>
      </w:r>
      <w:r w:rsidRPr="005F13FA">
        <w:rPr>
          <w:rFonts w:ascii="Times New Roman" w:eastAsia="Times New Roman" w:hAnsi="Times New Roman" w:cs="Times New Roman"/>
          <w:bCs/>
          <w:color w:val="000000" w:themeColor="text1"/>
          <w:sz w:val="24"/>
          <w:szCs w:val="24"/>
          <w:lang w:val="sr-Cyrl-CS"/>
        </w:rPr>
        <w:t xml:space="preserve">ко се након правноснажности решења о грађевинској дозволи промени инвеститор, нови инвеститор је дужан да у року од </w:t>
      </w:r>
      <w:r w:rsidRPr="005F13FA">
        <w:rPr>
          <w:rFonts w:ascii="Times New Roman" w:eastAsia="Times New Roman" w:hAnsi="Times New Roman" w:cs="Times New Roman"/>
          <w:bCs/>
          <w:strike/>
          <w:color w:val="000000" w:themeColor="text1"/>
          <w:sz w:val="24"/>
          <w:szCs w:val="24"/>
          <w:lang w:val="sr-Cyrl-CS"/>
        </w:rPr>
        <w:t>15 дана</w:t>
      </w:r>
      <w:r w:rsidRPr="005F13FA">
        <w:rPr>
          <w:rFonts w:ascii="Times New Roman" w:eastAsia="Times New Roman" w:hAnsi="Times New Roman" w:cs="Times New Roman"/>
          <w:bCs/>
          <w:color w:val="000000" w:themeColor="text1"/>
          <w:sz w:val="24"/>
          <w:szCs w:val="24"/>
          <w:lang w:val="sr-Cyrl-CS"/>
        </w:rPr>
        <w:t xml:space="preserve"> </w:t>
      </w:r>
      <w:r w:rsidRPr="005F13FA">
        <w:rPr>
          <w:rFonts w:ascii="Times New Roman" w:hAnsi="Times New Roman" w:cs="Times New Roman"/>
          <w:bCs/>
          <w:iCs/>
          <w:color w:val="000000"/>
          <w:sz w:val="24"/>
          <w:szCs w:val="24"/>
          <w:lang w:val="sr-Cyrl-CS"/>
        </w:rPr>
        <w:t>30 ДАНА</w:t>
      </w:r>
      <w:r w:rsidRPr="005F13FA">
        <w:rPr>
          <w:rFonts w:ascii="Times New Roman" w:eastAsia="Times New Roman" w:hAnsi="Times New Roman" w:cs="Times New Roman"/>
          <w:bCs/>
          <w:color w:val="000000" w:themeColor="text1"/>
          <w:sz w:val="24"/>
          <w:szCs w:val="24"/>
          <w:lang w:val="sr-Cyrl-CS"/>
        </w:rPr>
        <w:t xml:space="preserve"> од дана настанка промене, поднесе органу који је издао грађевинску дозволу захтев за измену решења о грађевинској дозволи.</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и други правни основ стицања права својине на објекту у изградњи.</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Ако се објекат у изградњи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 xml:space="preserve">Ако се објекат у изградњи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w:t>
      </w:r>
      <w:r w:rsidRPr="005F13FA">
        <w:rPr>
          <w:rFonts w:ascii="Times New Roman" w:eastAsia="Times New Roman" w:hAnsi="Times New Roman" w:cs="Times New Roman"/>
          <w:bCs/>
          <w:strike/>
          <w:sz w:val="24"/>
          <w:szCs w:val="24"/>
          <w:lang w:val="sr-Cyrl-CS"/>
        </w:rPr>
        <w:lastRenderedPageBreak/>
        <w:t>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954C87" w:rsidRPr="005F13FA" w:rsidRDefault="00954C87" w:rsidP="00954C87">
      <w:pPr>
        <w:pStyle w:val="rvps1"/>
        <w:shd w:val="clear" w:color="auto" w:fill="FFFFFF"/>
        <w:spacing w:before="0" w:beforeAutospacing="0" w:after="0" w:afterAutospacing="0"/>
        <w:ind w:firstLine="720"/>
        <w:jc w:val="both"/>
        <w:rPr>
          <w:bCs/>
          <w:lang w:val="sr-Cyrl-CS"/>
        </w:rPr>
      </w:pPr>
      <w:r w:rsidRPr="005F13FA">
        <w:rPr>
          <w:rStyle w:val="rvts3"/>
          <w:lang w:val="sr-Cyrl-CS"/>
        </w:rPr>
        <w:t xml:space="preserve">АКО СЕ ОБЈЕКАТ </w:t>
      </w:r>
      <w:r w:rsidRPr="005F13FA">
        <w:rPr>
          <w:lang w:val="sr-Cyrl-CS"/>
        </w:rPr>
        <w:t>ЗА КОЈИ ЈЕ ИЗДАТО РЕШЕЊЕ О ГРАЂЕВИНСКОЈ ДОЗВОЛИ</w:t>
      </w:r>
      <w:r w:rsidRPr="005F13FA">
        <w:rPr>
          <w:rStyle w:val="rvts3"/>
          <w:lang w:val="sr-Cyrl-CS"/>
        </w:rPr>
        <w:t xml:space="preserve">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740CBF" w:rsidRPr="005F13FA" w:rsidRDefault="00954C87" w:rsidP="002744CF">
      <w:pPr>
        <w:shd w:val="clear" w:color="auto" w:fill="FFFFFF"/>
        <w:spacing w:after="150" w:line="240" w:lineRule="auto"/>
        <w:ind w:firstLine="720"/>
        <w:jc w:val="both"/>
        <w:rPr>
          <w:rFonts w:ascii="Times New Roman" w:eastAsia="Times New Roman" w:hAnsi="Times New Roman" w:cs="Times New Roman"/>
          <w:bCs/>
          <w:strike/>
          <w:sz w:val="24"/>
          <w:szCs w:val="24"/>
          <w:lang w:val="sr-Cyrl-CS"/>
        </w:rPr>
      </w:pPr>
      <w:r w:rsidRPr="005F13FA">
        <w:rPr>
          <w:rStyle w:val="rvts3"/>
          <w:rFonts w:ascii="Times New Roman" w:hAnsi="Times New Roman" w:cs="Times New Roman"/>
          <w:sz w:val="24"/>
          <w:szCs w:val="24"/>
          <w:lang w:val="sr-Cyrl-CS"/>
        </w:rPr>
        <w:t xml:space="preserve">АКО СЕ ОБЈЕКАТ </w:t>
      </w:r>
      <w:r w:rsidRPr="005F13FA">
        <w:rPr>
          <w:rFonts w:ascii="Times New Roman" w:hAnsi="Times New Roman" w:cs="Times New Roman"/>
          <w:sz w:val="24"/>
          <w:szCs w:val="24"/>
          <w:lang w:val="sr-Cyrl-CS"/>
        </w:rPr>
        <w:t>ЗА КОЈИ ЈЕ ИЗДАТО РЕШЕЊЕ О ГРАЂЕВИНСКОЈ ДОЗВОЛИ</w:t>
      </w:r>
      <w:r w:rsidRPr="005F13FA">
        <w:rPr>
          <w:rStyle w:val="rvts3"/>
          <w:rFonts w:ascii="Times New Roman" w:hAnsi="Times New Roman" w:cs="Times New Roman"/>
          <w:sz w:val="24"/>
          <w:szCs w:val="24"/>
          <w:lang w:val="sr-Cyrl-CS"/>
        </w:rPr>
        <w:t xml:space="preserve">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Захтев за измену решења о локацијској и грађевинској дозволи, може се поднети док траје грађење објекта.</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color w:val="000000" w:themeColor="text1"/>
          <w:sz w:val="24"/>
          <w:szCs w:val="24"/>
          <w:lang w:val="sr-Cyrl-CS"/>
        </w:rPr>
        <w:t>ЗАХТЕВ ЗА ИЗМЕНУ РЕШЕЊА О ГРАЂЕВИНСКОЈ ДОЗВОЛИ УСЛЕД ПРОМЕНЕ ИНВЕСТИТОРА МОЖЕ СЕ ПОДНЕТИ ДО ПОДНОШЕЊА ЗАХТЕВА ЗА УПОТРЕБНУ ДОЗВОЛУ.</w:t>
      </w:r>
    </w:p>
    <w:p w:rsidR="00740CBF" w:rsidRPr="005F13FA" w:rsidRDefault="00740CBF" w:rsidP="00740CBF">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о измени решења о</w:t>
      </w:r>
      <w:r w:rsidRPr="005F13FA">
        <w:rPr>
          <w:rFonts w:ascii="Times New Roman" w:eastAsia="Times New Roman" w:hAnsi="Times New Roman" w:cs="Times New Roman"/>
          <w:bCs/>
          <w:sz w:val="24"/>
          <w:szCs w:val="24"/>
          <w:lang w:val="sr-Cyrl-CS"/>
        </w:rPr>
        <w:t> </w:t>
      </w:r>
      <w:r w:rsidRPr="005F13FA">
        <w:rPr>
          <w:rFonts w:ascii="Times New Roman" w:eastAsia="Times New Roman" w:hAnsi="Times New Roman" w:cs="Times New Roman"/>
          <w:sz w:val="24"/>
          <w:szCs w:val="24"/>
          <w:lang w:val="sr-Cyrl-CS"/>
        </w:rPr>
        <w:t> грађевинској дозволи издаје се у року од осам дана од дана подношења</w:t>
      </w:r>
      <w:r w:rsidRPr="005F13FA">
        <w:rPr>
          <w:rFonts w:ascii="Times New Roman" w:eastAsia="Times New Roman" w:hAnsi="Times New Roman" w:cs="Times New Roman"/>
          <w:bCs/>
          <w:sz w:val="24"/>
          <w:szCs w:val="24"/>
          <w:lang w:val="sr-Cyrl-CS"/>
        </w:rPr>
        <w:t> </w:t>
      </w:r>
      <w:r w:rsidRPr="005F13FA">
        <w:rPr>
          <w:rFonts w:ascii="Times New Roman" w:eastAsia="Times New Roman" w:hAnsi="Times New Roman" w:cs="Times New Roman"/>
          <w:sz w:val="24"/>
          <w:szCs w:val="24"/>
          <w:lang w:val="sr-Cyrl-CS"/>
        </w:rPr>
        <w:t> захтева и садржи податке о измени у погледу имена, односно назива инвеститора, док у осталим деловима остаје непромењено.</w:t>
      </w:r>
    </w:p>
    <w:p w:rsidR="00740CBF" w:rsidRPr="005F13FA" w:rsidRDefault="00740CBF" w:rsidP="00740CBF">
      <w:pPr>
        <w:shd w:val="clear" w:color="auto" w:fill="FFFFFF"/>
        <w:spacing w:after="0" w:line="240" w:lineRule="auto"/>
        <w:jc w:val="both"/>
        <w:rPr>
          <w:rFonts w:ascii="Times New Roman" w:eastAsia="Times New Roman" w:hAnsi="Times New Roman" w:cs="Times New Roman"/>
          <w:sz w:val="24"/>
          <w:szCs w:val="24"/>
          <w:lang w:val="sr-Cyrl-CS"/>
        </w:rPr>
      </w:pPr>
    </w:p>
    <w:p w:rsidR="00740CBF" w:rsidRPr="005F13FA" w:rsidRDefault="00740CBF" w:rsidP="00740CBF">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На основу решења из става 9. овог члана, надлежни орган је дужан да на</w:t>
      </w:r>
      <w:r w:rsidRPr="005F13FA">
        <w:rPr>
          <w:rFonts w:ascii="Times New Roman" w:eastAsia="Times New Roman" w:hAnsi="Times New Roman" w:cs="Times New Roman"/>
          <w:bCs/>
          <w:strike/>
          <w:sz w:val="24"/>
          <w:szCs w:val="24"/>
          <w:lang w:val="sr-Cyrl-CS"/>
        </w:rPr>
        <w:t> </w:t>
      </w:r>
      <w:r w:rsidRPr="005F13FA">
        <w:rPr>
          <w:rFonts w:ascii="Times New Roman" w:eastAsia="Times New Roman" w:hAnsi="Times New Roman" w:cs="Times New Roman"/>
          <w:strike/>
          <w:sz w:val="24"/>
          <w:szCs w:val="24"/>
          <w:lang w:val="sr-Cyrl-CS"/>
        </w:rPr>
        <w:t> пројекту </w:t>
      </w:r>
      <w:r w:rsidRPr="005F13FA">
        <w:rPr>
          <w:rFonts w:ascii="Times New Roman" w:eastAsia="Times New Roman" w:hAnsi="Times New Roman" w:cs="Times New Roman"/>
          <w:bCs/>
          <w:strike/>
          <w:sz w:val="24"/>
          <w:szCs w:val="24"/>
          <w:lang w:val="sr-Cyrl-CS"/>
        </w:rPr>
        <w:t>за грађевинску дозволу</w:t>
      </w:r>
      <w:r w:rsidRPr="005F13FA">
        <w:rPr>
          <w:rFonts w:ascii="Times New Roman" w:eastAsia="Times New Roman" w:hAnsi="Times New Roman" w:cs="Times New Roman"/>
          <w:strike/>
          <w:sz w:val="24"/>
          <w:szCs w:val="24"/>
          <w:lang w:val="sr-Cyrl-CS"/>
        </w:rPr>
        <w:t> упише и печатом органа овери насталу промену.</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trike/>
          <w:sz w:val="24"/>
          <w:szCs w:val="24"/>
          <w:lang w:val="sr-Cyrl-CS"/>
        </w:rPr>
      </w:pP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из става 9. овог члана доставља се ранијем и новом инвеститору и грађевинској инспекцији.</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740CBF" w:rsidRPr="005F13FA" w:rsidRDefault="00740CBF" w:rsidP="00740CBF">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Одредба овог члана која се односи на измену решења о </w:t>
      </w:r>
      <w:r w:rsidRPr="005F13FA">
        <w:rPr>
          <w:rFonts w:ascii="Times New Roman" w:eastAsia="Times New Roman" w:hAnsi="Times New Roman" w:cs="Times New Roman"/>
          <w:bCs/>
          <w:strike/>
          <w:sz w:val="24"/>
          <w:szCs w:val="24"/>
          <w:lang w:val="sr-Cyrl-CS"/>
        </w:rPr>
        <w:t>локацијској</w:t>
      </w:r>
      <w:r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trike/>
          <w:sz w:val="24"/>
          <w:szCs w:val="24"/>
          <w:lang w:val="sr-Cyrl-CS"/>
        </w:rPr>
        <w:t>и</w:t>
      </w:r>
      <w:r w:rsidRPr="005F13FA">
        <w:rPr>
          <w:rFonts w:ascii="Times New Roman" w:eastAsia="Times New Roman" w:hAnsi="Times New Roman" w:cs="Times New Roman"/>
          <w:bCs/>
          <w:sz w:val="24"/>
          <w:szCs w:val="24"/>
          <w:lang w:val="sr-Cyrl-CS"/>
        </w:rPr>
        <w:t xml:space="preserve">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80466B" w:rsidRPr="005F13FA" w:rsidRDefault="0080466B" w:rsidP="0080466B">
      <w:pPr>
        <w:pStyle w:val="TEKST"/>
        <w:rPr>
          <w:color w:val="000000" w:themeColor="text1"/>
          <w:szCs w:val="24"/>
          <w:lang w:val="sr-Cyrl-CS"/>
        </w:rPr>
      </w:pPr>
    </w:p>
    <w:p w:rsidR="007C6370" w:rsidRPr="005F13FA" w:rsidRDefault="007C6370" w:rsidP="007C6370">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Измена решења о грађевинској дозволи</w:t>
      </w:r>
    </w:p>
    <w:p w:rsidR="007C6370" w:rsidRPr="005F13FA" w:rsidRDefault="007C6370" w:rsidP="007C6370">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142.</w:t>
      </w:r>
    </w:p>
    <w:p w:rsidR="007C6370" w:rsidRPr="005F13FA" w:rsidRDefault="007C6370" w:rsidP="007C63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 издавању решења о грађевинској дозволи, инвеститор, у складу са новонасталим финансијским и другим околностима,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главни пројекат, односно пројекат за грађевинску дозволу, инвеститор је дужан да обустави градњу и поднесе захтев за измену грађевинске дозволе.</w:t>
      </w:r>
    </w:p>
    <w:p w:rsidR="00D77E4F" w:rsidRPr="005F13FA" w:rsidRDefault="00D77E4F" w:rsidP="007C6370">
      <w:pPr>
        <w:shd w:val="clear" w:color="auto" w:fill="FFFFFF"/>
        <w:spacing w:after="150" w:line="240" w:lineRule="auto"/>
        <w:jc w:val="both"/>
        <w:rPr>
          <w:rFonts w:ascii="Times New Roman" w:eastAsia="Times New Roman" w:hAnsi="Times New Roman" w:cs="Times New Roman"/>
          <w:bCs/>
          <w:strike/>
          <w:sz w:val="24"/>
          <w:szCs w:val="24"/>
          <w:lang w:val="sr-Cyrl-CS"/>
        </w:rPr>
      </w:pPr>
    </w:p>
    <w:p w:rsidR="00D77E4F" w:rsidRPr="005F13FA" w:rsidRDefault="002744CF" w:rsidP="007C63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sz w:val="24"/>
          <w:szCs w:val="24"/>
          <w:lang w:val="sr-Cyrl-CS"/>
        </w:rPr>
        <w:t xml:space="preserve">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w:t>
      </w:r>
      <w:r w:rsidRPr="005F13FA">
        <w:rPr>
          <w:rFonts w:ascii="Times New Roman" w:eastAsia="Times New Roman" w:hAnsi="Times New Roman" w:cs="Times New Roman"/>
          <w:sz w:val="24"/>
          <w:szCs w:val="24"/>
          <w:lang w:val="sr-Cyrl-CS"/>
        </w:rPr>
        <w:lastRenderedPageBreak/>
        <w:t>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p>
    <w:p w:rsidR="007C6370" w:rsidRPr="005F13FA" w:rsidRDefault="007C6370" w:rsidP="007C637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p>
    <w:p w:rsidR="00E961EC" w:rsidRPr="005F13FA" w:rsidRDefault="00E961EC" w:rsidP="007C637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w:t>
      </w:r>
      <w:r w:rsidR="00C23C69" w:rsidRPr="005F13FA">
        <w:rPr>
          <w:rFonts w:ascii="Times New Roman" w:eastAsia="Times New Roman" w:hAnsi="Times New Roman" w:cs="Times New Roman"/>
          <w:bCs/>
          <w:color w:val="000000" w:themeColor="text1"/>
          <w:sz w:val="24"/>
          <w:szCs w:val="24"/>
          <w:lang w:val="sr-Cyrl-CS"/>
        </w:rPr>
        <w:t>САНОЈ СНАЗИ ЕНЕРГЕТСКОГ ОБЈЕКТА</w:t>
      </w:r>
      <w:r w:rsidR="00DF1A8E" w:rsidRPr="005F13FA">
        <w:rPr>
          <w:rFonts w:ascii="Times New Roman" w:eastAsia="Times New Roman" w:hAnsi="Times New Roman" w:cs="Times New Roman"/>
          <w:bCs/>
          <w:color w:val="000000" w:themeColor="text1"/>
          <w:sz w:val="24"/>
          <w:szCs w:val="24"/>
          <w:lang w:val="sr-Cyrl-CS"/>
        </w:rPr>
        <w:t>,</w:t>
      </w:r>
      <w:r w:rsidR="00C23C69" w:rsidRPr="005F13FA">
        <w:rPr>
          <w:rFonts w:ascii="Times New Roman" w:eastAsia="Times New Roman" w:hAnsi="Times New Roman" w:cs="Times New Roman"/>
          <w:bCs/>
          <w:color w:val="000000" w:themeColor="text1"/>
          <w:sz w:val="24"/>
          <w:szCs w:val="24"/>
          <w:lang w:val="sr-Cyrl-CS"/>
        </w:rPr>
        <w:t xml:space="preserve"> НАДЛЕЖНИ ОРГАН УПУЋУЈЕ ПОДНОСИОЦА ЗАХТЕВ</w:t>
      </w:r>
      <w:r w:rsidR="00DF1A8E" w:rsidRPr="005F13FA">
        <w:rPr>
          <w:rFonts w:ascii="Times New Roman" w:eastAsia="Times New Roman" w:hAnsi="Times New Roman" w:cs="Times New Roman"/>
          <w:bCs/>
          <w:color w:val="000000" w:themeColor="text1"/>
          <w:sz w:val="24"/>
          <w:szCs w:val="24"/>
          <w:lang w:val="sr-Cyrl-CS"/>
        </w:rPr>
        <w:t xml:space="preserve">А </w:t>
      </w:r>
      <w:r w:rsidR="00C23C69" w:rsidRPr="005F13FA">
        <w:rPr>
          <w:rFonts w:ascii="Times New Roman" w:eastAsia="Times New Roman" w:hAnsi="Times New Roman" w:cs="Times New Roman"/>
          <w:bCs/>
          <w:color w:val="000000" w:themeColor="text1"/>
          <w:sz w:val="24"/>
          <w:szCs w:val="24"/>
          <w:lang w:val="sr-Cyrl-CS"/>
        </w:rPr>
        <w:t>ДА ПРИБАВИ НОВУ ЕНЕРГЕТСКУ ДОЗВОЛУ.</w:t>
      </w:r>
    </w:p>
    <w:p w:rsidR="007C6370" w:rsidRPr="005F13FA" w:rsidRDefault="007C6370" w:rsidP="007C6370">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7C6370" w:rsidRPr="005F13FA" w:rsidRDefault="007C6370" w:rsidP="007C6370">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Aко измене из става 2. oвог члана нису у сагласности са издатим локацијским условима, надлежни орган ће у обједињеној процедури од имаоца јавних овлашћења прибавити измењене услове и у складу са њима донети решење по захтеву инвеститора.</w:t>
      </w:r>
    </w:p>
    <w:p w:rsidR="00D77E4F" w:rsidRPr="005F13FA" w:rsidRDefault="00D77E4F" w:rsidP="007C6370">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sz w:val="24"/>
          <w:szCs w:val="24"/>
          <w:lang w:val="sr-Cyrl-C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w:t>
      </w:r>
      <w:r w:rsidR="00450624" w:rsidRPr="005F13FA">
        <w:rPr>
          <w:rFonts w:ascii="Times New Roman" w:eastAsia="Times New Roman" w:hAnsi="Times New Roman" w:cs="Times New Roman"/>
          <w:sz w:val="24"/>
          <w:szCs w:val="24"/>
          <w:lang w:val="sr-Cyrl-CS"/>
        </w:rPr>
        <w:t>, КОЈИ СЕ ОДНОСЕ НА ПРЕДМЕТНУ ИЗМЕНУ</w:t>
      </w:r>
      <w:r w:rsidRPr="005F13FA">
        <w:rPr>
          <w:rFonts w:ascii="Times New Roman" w:eastAsia="Times New Roman" w:hAnsi="Times New Roman" w:cs="Times New Roman"/>
          <w:sz w:val="24"/>
          <w:szCs w:val="24"/>
          <w:lang w:val="sr-Cyrl-CS"/>
        </w:rPr>
        <w:t>.</w:t>
      </w:r>
    </w:p>
    <w:p w:rsidR="007C6370" w:rsidRPr="005F13FA" w:rsidRDefault="007C6370" w:rsidP="007C6370">
      <w:pPr>
        <w:shd w:val="clear" w:color="auto" w:fill="FFFFFF"/>
        <w:spacing w:after="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Ако орган надлежан за издавање грађевинске дозволе утврди да су настале измене у складу са</w:t>
      </w:r>
      <w:r w:rsidRPr="005F13FA">
        <w:rPr>
          <w:rFonts w:ascii="Times New Roman" w:eastAsia="Times New Roman" w:hAnsi="Times New Roman" w:cs="Times New Roman"/>
          <w:strike/>
          <w:color w:val="000000" w:themeColor="text1"/>
          <w:sz w:val="24"/>
          <w:szCs w:val="24"/>
          <w:lang w:val="sr-Cyrl-CS"/>
        </w:rPr>
        <w:t xml:space="preserve"> важећим планским документом </w:t>
      </w:r>
      <w:r w:rsidRPr="005F13FA">
        <w:rPr>
          <w:rFonts w:ascii="Times New Roman" w:eastAsia="Times New Roman" w:hAnsi="Times New Roman" w:cs="Times New Roman"/>
          <w:bCs/>
          <w:strike/>
          <w:color w:val="000000" w:themeColor="text1"/>
          <w:sz w:val="24"/>
          <w:szCs w:val="24"/>
          <w:lang w:val="sr-Cyrl-CS"/>
        </w:rPr>
        <w:t>и</w:t>
      </w:r>
      <w:r w:rsidRPr="005F13FA">
        <w:rPr>
          <w:rFonts w:ascii="Times New Roman" w:eastAsia="Times New Roman" w:hAnsi="Times New Roman" w:cs="Times New Roman"/>
          <w:bCs/>
          <w:color w:val="000000" w:themeColor="text1"/>
          <w:sz w:val="24"/>
          <w:szCs w:val="24"/>
          <w:lang w:val="sr-Cyrl-CS"/>
        </w:rPr>
        <w:t xml:space="preserve"> </w:t>
      </w:r>
      <w:r w:rsidR="00D77E4F" w:rsidRPr="005F13FA">
        <w:rPr>
          <w:rFonts w:ascii="Times New Roman" w:eastAsia="Times New Roman" w:hAnsi="Times New Roman" w:cs="Times New Roman"/>
          <w:bCs/>
          <w:color w:val="000000" w:themeColor="text1"/>
          <w:sz w:val="24"/>
          <w:szCs w:val="24"/>
          <w:lang w:val="sr-Cyrl-CS"/>
        </w:rPr>
        <w:t xml:space="preserve">ИЗДАТИМ </w:t>
      </w:r>
      <w:r w:rsidRPr="005F13FA">
        <w:rPr>
          <w:rFonts w:ascii="Times New Roman" w:eastAsia="Times New Roman" w:hAnsi="Times New Roman" w:cs="Times New Roman"/>
          <w:bCs/>
          <w:color w:val="000000" w:themeColor="text1"/>
          <w:sz w:val="24"/>
          <w:szCs w:val="24"/>
          <w:lang w:val="sr-Cyrl-CS"/>
        </w:rPr>
        <w:t>локацијским условима</w:t>
      </w:r>
      <w:r w:rsidRPr="005F13FA">
        <w:rPr>
          <w:rFonts w:ascii="Times New Roman" w:eastAsia="Times New Roman" w:hAnsi="Times New Roman" w:cs="Times New Roman"/>
          <w:color w:val="000000" w:themeColor="text1"/>
          <w:sz w:val="24"/>
          <w:szCs w:val="24"/>
          <w:lang w:val="sr-Cyrl-CS"/>
        </w:rPr>
        <w:t>, донеће решење о измени грађевинске дозволе у року од </w:t>
      </w:r>
      <w:r w:rsidRPr="005F13FA">
        <w:rPr>
          <w:rFonts w:ascii="Times New Roman" w:eastAsia="Times New Roman" w:hAnsi="Times New Roman" w:cs="Times New Roman"/>
          <w:bCs/>
          <w:color w:val="000000" w:themeColor="text1"/>
          <w:sz w:val="24"/>
          <w:szCs w:val="24"/>
          <w:lang w:val="sr-Cyrl-CS"/>
        </w:rPr>
        <w:t>пет радних</w:t>
      </w:r>
      <w:r w:rsidRPr="005F13FA">
        <w:rPr>
          <w:rFonts w:ascii="Times New Roman" w:eastAsia="Times New Roman" w:hAnsi="Times New Roman" w:cs="Times New Roman"/>
          <w:color w:val="000000" w:themeColor="text1"/>
          <w:sz w:val="24"/>
          <w:szCs w:val="24"/>
          <w:lang w:val="sr-Cyrl-CS"/>
        </w:rPr>
        <w:t> дана од дана пријема уредне документације.</w:t>
      </w:r>
    </w:p>
    <w:p w:rsidR="007C6370" w:rsidRPr="005F13FA" w:rsidRDefault="007C6370" w:rsidP="007C6370">
      <w:pPr>
        <w:shd w:val="clear" w:color="auto" w:fill="FFFFFF"/>
        <w:spacing w:after="0" w:line="240" w:lineRule="auto"/>
        <w:jc w:val="both"/>
        <w:rPr>
          <w:rFonts w:ascii="Times New Roman" w:eastAsia="Times New Roman" w:hAnsi="Times New Roman" w:cs="Times New Roman"/>
          <w:sz w:val="24"/>
          <w:szCs w:val="24"/>
          <w:lang w:val="sr-Cyrl-CS"/>
        </w:rPr>
      </w:pPr>
    </w:p>
    <w:p w:rsidR="007C6370" w:rsidRPr="005F13FA" w:rsidRDefault="007C6370" w:rsidP="007C6370">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DD1BBA" w:rsidRPr="005F13FA" w:rsidRDefault="00DD1BBA" w:rsidP="00DD1BBA">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p>
    <w:p w:rsidR="00DD1BBA" w:rsidRPr="005F13FA" w:rsidRDefault="00DD1BBA" w:rsidP="00DD1BBA">
      <w:pPr>
        <w:shd w:val="clear" w:color="auto" w:fill="FFFFFF"/>
        <w:spacing w:after="150" w:line="240" w:lineRule="auto"/>
        <w:ind w:firstLine="480"/>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lastRenderedPageBreak/>
        <w:t>11. Изградња објеката и извођење радова за које се не издаје грађевинска дозвола</w:t>
      </w:r>
    </w:p>
    <w:p w:rsidR="00DD1BBA" w:rsidRPr="005F13FA" w:rsidRDefault="00DD1BBA" w:rsidP="00DD1BBA">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144.</w:t>
      </w:r>
    </w:p>
    <w:p w:rsidR="00DD1BBA" w:rsidRPr="005F13FA" w:rsidRDefault="00DD1BBA" w:rsidP="00DD1BBA">
      <w:pPr>
        <w:shd w:val="clear" w:color="auto" w:fill="FFFFFF"/>
        <w:spacing w:after="0" w:line="240" w:lineRule="auto"/>
        <w:ind w:firstLine="480"/>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Посебна врста објеката, односно радова за које није потребно прибављати акт надлежног органа за градњу, односно акт за извођење радова јесу: радови на текућем одражавању објекта или стана; постављање жичане или дрвене ограде; грађење објеката противградне одбране; грађење једноставних објеката који се граде на истој катастарској парцели на којој је саграђен главни објекат, а који се изводе на начин да не ометају редовно коришћење суседних објеката (вртна сенила до 15m² основе, стазе, платои, вртни базени и рибњаци површине до 12m² и дубине до 1m, надстрешнице основе до 10m², дечја игралишта, дворишни камини површине до 2m и висине до 3m, колски прилази објектима ширине 2,5-3m, соларни колектори који се не прикључују на електродистрибутивну мрежу)</w:t>
      </w:r>
      <w:r w:rsidRPr="005F13FA">
        <w:rPr>
          <w:rFonts w:ascii="Times New Roman" w:eastAsia="Times New Roman" w:hAnsi="Times New Roman" w:cs="Times New Roman"/>
          <w:strike/>
          <w:color w:val="000000" w:themeColor="text1"/>
          <w:sz w:val="24"/>
          <w:szCs w:val="24"/>
          <w:lang w:val="sr-Cyrl-CS"/>
        </w:rPr>
        <w:t>; </w:t>
      </w:r>
      <w:r w:rsidRPr="005F13FA">
        <w:rPr>
          <w:rFonts w:ascii="Times New Roman" w:eastAsia="Times New Roman" w:hAnsi="Times New Roman" w:cs="Times New Roman"/>
          <w:bCs/>
          <w:strike/>
          <w:color w:val="000000" w:themeColor="text1"/>
          <w:sz w:val="24"/>
          <w:szCs w:val="24"/>
          <w:lang w:val="sr-Cyrl-CS"/>
        </w:rPr>
        <w:t>сточне јаме до 20m² у основи; гробнице и споменици на гробљу; пешачке стазе, плоче за обавештавање површине до 6m² и друга опрема у заштићеним природним добрима (према одлуци привредног друштва, јавног предузећа, односно другог правног лица који управља тим природним добром); носачи антена са антенама на постојећим зградама, путевима, инфраструктури и контејнерима електронских комуникација, као и типски кабинети базних станица на одговарајућим носачима, 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 кабловску канализацију; контејнери за смештај електронско комуникационе и електроенергетске опреме и уређаја, микроровови за оптичке и друге каблове, типски ормани за унутрашњу и спољашњу монтажу за смештај опреме електронске комуникације и сл.; радови на одржавању, поправке и замена опреме на објектима ветроелектрана који се изводе без грађевинских радова (замена елиса, замена гондола, замена одређених уређаја и њихових делова); стубићи катодне заштите за челичне цевоводе и станице катодне заштите, ознаке километраже, ознаке скретања и заштитне луле на укрштањима са путевима и пругама на линијским инфраструктурним објектима типа гасовода, нафтовода и продуктовода.</w:t>
      </w:r>
    </w:p>
    <w:p w:rsidR="00B0574D" w:rsidRPr="005F13FA" w:rsidRDefault="00B0574D" w:rsidP="00DD1BBA">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p>
    <w:p w:rsidR="00DD1BBA" w:rsidRPr="005F13FA" w:rsidRDefault="00A360CF" w:rsidP="00DD1BBA">
      <w:pPr>
        <w:spacing w:before="240" w:after="120"/>
        <w:jc w:val="both"/>
        <w:rPr>
          <w:rFonts w:ascii="Times New Roman" w:hAnsi="Times New Roman" w:cs="Times New Roman"/>
          <w:bCs/>
          <w:color w:val="000000"/>
          <w:sz w:val="24"/>
          <w:szCs w:val="24"/>
          <w:lang w:val="sr-Cyrl-CS"/>
        </w:rPr>
      </w:pPr>
      <w:r w:rsidRPr="005F13FA">
        <w:rPr>
          <w:rFonts w:ascii="Times New Roman" w:hAnsi="Times New Roman" w:cs="Times New Roman"/>
          <w:bCs/>
          <w:sz w:val="24"/>
          <w:szCs w:val="24"/>
          <w:lang w:val="sr-Cyrl-CS"/>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902AFB" w:rsidRPr="005F13FA" w:rsidRDefault="00902AFB" w:rsidP="00902AFB">
      <w:pPr>
        <w:shd w:val="clear" w:color="auto" w:fill="FFFFFF"/>
        <w:spacing w:before="420" w:after="150" w:line="240" w:lineRule="auto"/>
        <w:ind w:firstLine="480"/>
        <w:jc w:val="center"/>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color w:val="333333"/>
          <w:sz w:val="24"/>
          <w:szCs w:val="24"/>
          <w:lang w:val="sr-Cyrl-CS"/>
        </w:rPr>
        <w:t>Члан 145.</w:t>
      </w:r>
    </w:p>
    <w:p w:rsidR="00902AFB" w:rsidRPr="005F13FA" w:rsidRDefault="00902AFB" w:rsidP="00902AFB">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 xml:space="preserve">Грађење објеката из члана 2. тач. 24) и 24а) овог закона, извођење радова на инвестиционом одржавању објекта и уклањању препрека за особе са инвалидитетом, изградња секундарних, односно дистрибутивних мрежа комуналне инфраструктуре у оквиру постојеће регулације улица, као и уређење саобраћајница у оквиру постојеће регулације улица, реконструкција, адаптација, санација, промена намене објекта без извођења грађевинских радова, промена намене уз извођење грађевинских радова, извођење радова на раздвајању или спајању пословног или стамбеног простора, уградња унутрашњих инсталација (гас, струја, вода, топлотна енергија и сл.) у постојећи објекат, </w:t>
      </w:r>
      <w:r w:rsidRPr="005F13FA">
        <w:rPr>
          <w:rFonts w:ascii="Times New Roman" w:eastAsia="Times New Roman" w:hAnsi="Times New Roman" w:cs="Times New Roman"/>
          <w:bCs/>
          <w:strike/>
          <w:color w:val="000000" w:themeColor="text1"/>
          <w:sz w:val="24"/>
          <w:szCs w:val="24"/>
          <w:lang w:val="sr-Cyrl-CS"/>
        </w:rPr>
        <w:lastRenderedPageBreak/>
        <w:t>постављање антенских стубова и секундарних, односно дистрибутивних делова електронске комуникационе мреже, појединачни електродистрибутивни и електропреносни стубови, део средњенапонске електродистрибутивне мреже који обухвата 10 kv, 20 kv и kv вод, типске трансформаторске станице 10/04 kv, 20/04 kv и 35 kv напонски ниво и део електродистрибутивне мреже од трансформаторске станице 10/04 kv, 20/04 kv, 35/10 (20) kv и 35/04 kv до места прикључка на објекту купца (1 kv), 10 kv и 20 kv разводна постројења, мање црпне станице и мањи ски лифтови, прикључци на изграђену водоводну, канализациону, гасну и сл. мрежу; компресорске јединице за гас, уређаји за испоруку гаса, електране које користе обновљиве изворе енергије инсталиране снаге 50 kW, типски топловодни прикључци, грађење зиданих ограда, врше се на основу решења којим се одобрава извођење тих радова, односно промена намене објекта, које издаје орган надлежан за издавање грађевинске дозволе.</w:t>
      </w:r>
    </w:p>
    <w:p w:rsidR="00902AFB" w:rsidRPr="005F13FA" w:rsidRDefault="00902AFB" w:rsidP="00902AFB">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Решење о одобрењу извођења радова се издаје инвеститору који има 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p>
    <w:p w:rsidR="00902AFB" w:rsidRPr="005F13FA" w:rsidRDefault="00902AFB" w:rsidP="00902AFB">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Изузетно од одредбе става 1. овог члана, по захтевима за издавање решења којим се одобрава извођење радова на објектима из члана 2. тач. 24) и 24а) овог закона, као и за реконструкцију, адаптацију и санацију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rsidR="00902AFB" w:rsidRPr="005F13FA" w:rsidRDefault="00902AFB" w:rsidP="00902AFB">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Надлежни орган одбиће решењем захтев ако је за радове наведене у захтеву потребно издавање грађевинске дозволе, у року од осам дана од дана подношења захтева.</w:t>
      </w:r>
    </w:p>
    <w:p w:rsidR="00902AFB" w:rsidRPr="005F13FA" w:rsidRDefault="00902AFB" w:rsidP="00902AFB">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Надлежни орган доноси решење којим се одобрава извођење радова, односно промена намене у року од пет дана од дана подношења</w:t>
      </w:r>
      <w:r w:rsidRPr="005F13FA">
        <w:rPr>
          <w:rFonts w:ascii="Times New Roman" w:eastAsia="Times New Roman" w:hAnsi="Times New Roman" w:cs="Times New Roman"/>
          <w:strike/>
          <w:color w:val="000000" w:themeColor="text1"/>
          <w:sz w:val="24"/>
          <w:szCs w:val="24"/>
          <w:lang w:val="sr-Cyrl-CS"/>
        </w:rPr>
        <w:t>,</w:t>
      </w:r>
      <w:r w:rsidRPr="005F13FA">
        <w:rPr>
          <w:rFonts w:ascii="Times New Roman" w:eastAsia="Times New Roman" w:hAnsi="Times New Roman" w:cs="Times New Roman"/>
          <w:bCs/>
          <w:strike/>
          <w:color w:val="000000" w:themeColor="text1"/>
          <w:sz w:val="24"/>
          <w:szCs w:val="24"/>
          <w:lang w:val="sr-Cyrl-CS"/>
        </w:rPr>
        <w:t>  захтева.</w:t>
      </w:r>
    </w:p>
    <w:p w:rsidR="00902AFB" w:rsidRPr="005F13FA" w:rsidRDefault="00902AFB" w:rsidP="00902AFB">
      <w:pPr>
        <w:shd w:val="clear" w:color="auto" w:fill="FFFFFF"/>
        <w:spacing w:after="0" w:line="240" w:lineRule="auto"/>
        <w:jc w:val="both"/>
        <w:rPr>
          <w:rFonts w:ascii="Times New Roman" w:eastAsia="Times New Roman" w:hAnsi="Times New Roman" w:cs="Times New Roman"/>
          <w:bCs/>
          <w:strike/>
          <w:color w:val="000000" w:themeColor="text1"/>
          <w:sz w:val="24"/>
          <w:szCs w:val="24"/>
          <w:lang w:val="sr-Cyrl-CS"/>
        </w:rPr>
      </w:pPr>
    </w:p>
    <w:p w:rsidR="00902AFB" w:rsidRPr="005F13FA" w:rsidRDefault="00902AFB" w:rsidP="00902AFB">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На решења из ст. 3. и 4. овог члана може се изјавити жалба у року од осам дана од дана достављања решења.</w:t>
      </w:r>
    </w:p>
    <w:p w:rsidR="00902AFB" w:rsidRPr="005F13FA" w:rsidRDefault="00902AFB" w:rsidP="00902AFB">
      <w:pPr>
        <w:shd w:val="clear" w:color="auto" w:fill="FFFFFF"/>
        <w:spacing w:after="0" w:line="240" w:lineRule="auto"/>
        <w:jc w:val="both"/>
        <w:rPr>
          <w:rFonts w:ascii="Times New Roman" w:eastAsia="Times New Roman" w:hAnsi="Times New Roman" w:cs="Times New Roman"/>
          <w:bCs/>
          <w:strike/>
          <w:color w:val="000000" w:themeColor="text1"/>
          <w:sz w:val="24"/>
          <w:szCs w:val="24"/>
          <w:lang w:val="sr-Cyrl-CS"/>
        </w:rPr>
      </w:pPr>
    </w:p>
    <w:p w:rsidR="00902AFB" w:rsidRPr="005F13FA" w:rsidRDefault="00902AFB" w:rsidP="00902AFB">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По завршетку изградње, односно извођењу радова, за објекте из става 1. овог члана, по захтеву инвеститора, надлежни орган може издати употребну дозволу.</w:t>
      </w:r>
    </w:p>
    <w:p w:rsidR="00902AFB" w:rsidRPr="005F13FA" w:rsidRDefault="00902AFB" w:rsidP="00902AFB">
      <w:pPr>
        <w:shd w:val="clear" w:color="auto" w:fill="FFFFFF"/>
        <w:spacing w:after="0" w:line="240" w:lineRule="auto"/>
        <w:jc w:val="both"/>
        <w:rPr>
          <w:rFonts w:ascii="Times New Roman" w:eastAsia="Times New Roman" w:hAnsi="Times New Roman" w:cs="Times New Roman"/>
          <w:bCs/>
          <w:strike/>
          <w:color w:val="000000" w:themeColor="text1"/>
          <w:sz w:val="24"/>
          <w:szCs w:val="24"/>
          <w:lang w:val="sr-Cyrl-CS"/>
        </w:rPr>
      </w:pPr>
    </w:p>
    <w:p w:rsidR="00902AFB" w:rsidRPr="005F13FA" w:rsidRDefault="00902AFB" w:rsidP="00902AFB">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Правноснажно решење из става</w:t>
      </w:r>
      <w:r w:rsidRPr="005F13FA">
        <w:rPr>
          <w:rFonts w:ascii="Times New Roman" w:eastAsia="Times New Roman" w:hAnsi="Times New Roman" w:cs="Times New Roman"/>
          <w:strike/>
          <w:color w:val="000000" w:themeColor="text1"/>
          <w:sz w:val="24"/>
          <w:szCs w:val="24"/>
          <w:lang w:val="sr-Cyrl-CS"/>
        </w:rPr>
        <w:t> </w:t>
      </w:r>
      <w:r w:rsidRPr="005F13FA">
        <w:rPr>
          <w:rFonts w:ascii="Times New Roman" w:eastAsia="Times New Roman" w:hAnsi="Times New Roman" w:cs="Times New Roman"/>
          <w:bCs/>
          <w:strike/>
          <w:color w:val="000000" w:themeColor="text1"/>
          <w:sz w:val="24"/>
          <w:szCs w:val="24"/>
          <w:lang w:val="sr-Cyrl-CS"/>
        </w:rPr>
        <w:t>2</w:t>
      </w:r>
      <w:r w:rsidRPr="005F13FA">
        <w:rPr>
          <w:rFonts w:ascii="Times New Roman" w:eastAsia="Times New Roman" w:hAnsi="Times New Roman" w:cs="Times New Roman"/>
          <w:strike/>
          <w:color w:val="000000" w:themeColor="text1"/>
          <w:sz w:val="24"/>
          <w:szCs w:val="24"/>
          <w:lang w:val="sr-Cyrl-CS"/>
        </w:rPr>
        <w:t>.</w:t>
      </w:r>
      <w:r w:rsidRPr="005F13FA">
        <w:rPr>
          <w:rFonts w:ascii="Times New Roman" w:eastAsia="Times New Roman" w:hAnsi="Times New Roman" w:cs="Times New Roman"/>
          <w:bCs/>
          <w:strike/>
          <w:color w:val="000000" w:themeColor="text1"/>
          <w:sz w:val="24"/>
          <w:szCs w:val="24"/>
          <w:lang w:val="sr-Cyrl-CS"/>
        </w:rPr>
        <w:t xml:space="preserve">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w:t>
      </w:r>
      <w:r w:rsidRPr="005F13FA">
        <w:rPr>
          <w:rFonts w:ascii="Times New Roman" w:eastAsia="Times New Roman" w:hAnsi="Times New Roman" w:cs="Times New Roman"/>
          <w:bCs/>
          <w:strike/>
          <w:color w:val="000000" w:themeColor="text1"/>
          <w:sz w:val="24"/>
          <w:szCs w:val="24"/>
          <w:lang w:val="sr-Cyrl-CS"/>
        </w:rPr>
        <w:lastRenderedPageBreak/>
        <w:t>представља правноснажно решење из става 6. овог члана и правноснажно решење о употребној дозволи.</w:t>
      </w:r>
    </w:p>
    <w:p w:rsidR="00902AFB" w:rsidRPr="005F13FA" w:rsidRDefault="00902AFB" w:rsidP="00902AFB">
      <w:pPr>
        <w:shd w:val="clear" w:color="auto" w:fill="FFFFFF"/>
        <w:spacing w:after="0" w:line="240" w:lineRule="auto"/>
        <w:jc w:val="both"/>
        <w:rPr>
          <w:rFonts w:ascii="Times New Roman" w:eastAsia="Times New Roman" w:hAnsi="Times New Roman" w:cs="Times New Roman"/>
          <w:bCs/>
          <w:strike/>
          <w:color w:val="000000" w:themeColor="text1"/>
          <w:sz w:val="24"/>
          <w:szCs w:val="24"/>
          <w:lang w:val="sr-Cyrl-CS"/>
        </w:rPr>
      </w:pPr>
    </w:p>
    <w:p w:rsidR="00902AFB" w:rsidRPr="005F13FA" w:rsidRDefault="00902AFB" w:rsidP="00902AFB">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Министар надлежан за послове грађевинарства одредиће за које објекте, односно радове, се пре извођења радова обавезно израђује пројекат за извођење.</w:t>
      </w:r>
    </w:p>
    <w:p w:rsidR="006D75DE" w:rsidRPr="005F13FA" w:rsidRDefault="006D75DE" w:rsidP="006D75DE">
      <w:pPr>
        <w:spacing w:after="0" w:line="240" w:lineRule="auto"/>
        <w:ind w:firstLine="720"/>
        <w:jc w:val="both"/>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p>
    <w:p w:rsidR="006D75DE" w:rsidRPr="005F13FA" w:rsidRDefault="006D75DE" w:rsidP="006D75DE">
      <w:pPr>
        <w:pStyle w:val="TEKST"/>
        <w:spacing w:before="0" w:after="0"/>
        <w:ind w:firstLine="720"/>
        <w:rPr>
          <w:color w:val="auto"/>
          <w:szCs w:val="24"/>
          <w:lang w:val="sr-Cyrl-CS"/>
        </w:rPr>
      </w:pPr>
      <w:r w:rsidRPr="005F13FA">
        <w:rPr>
          <w:color w:val="auto"/>
          <w:szCs w:val="24"/>
          <w:lang w:val="sr-Cyrl-CS"/>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w:t>
      </w:r>
    </w:p>
    <w:p w:rsidR="006D75DE" w:rsidRPr="005F13FA" w:rsidRDefault="006D75DE" w:rsidP="006D75DE">
      <w:pPr>
        <w:pStyle w:val="TEKST"/>
        <w:spacing w:before="0" w:after="0"/>
        <w:ind w:firstLine="720"/>
        <w:rPr>
          <w:color w:val="auto"/>
          <w:szCs w:val="24"/>
          <w:lang w:val="sr-Cyrl-CS"/>
        </w:rPr>
      </w:pPr>
      <w:r w:rsidRPr="005F13FA">
        <w:rPr>
          <w:color w:val="auto"/>
          <w:szCs w:val="24"/>
          <w:lang w:val="sr-Cyrl-CS"/>
        </w:rPr>
        <w:t>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rsidR="006D75DE" w:rsidRPr="005F13FA" w:rsidRDefault="006D75DE" w:rsidP="006D75DE">
      <w:pPr>
        <w:pStyle w:val="TEKST"/>
        <w:spacing w:before="0" w:after="0"/>
        <w:rPr>
          <w:color w:val="auto"/>
          <w:szCs w:val="24"/>
          <w:lang w:val="sr-Cyrl-CS"/>
        </w:rPr>
      </w:pPr>
      <w:r w:rsidRPr="005F13FA">
        <w:rPr>
          <w:color w:val="auto"/>
          <w:szCs w:val="24"/>
          <w:lang w:val="sr-Cyrl-CS"/>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w:t>
      </w:r>
    </w:p>
    <w:p w:rsidR="006D75DE" w:rsidRPr="005F13FA" w:rsidRDefault="006D75DE" w:rsidP="006D75DE">
      <w:pPr>
        <w:pStyle w:val="TEKST"/>
        <w:spacing w:before="0" w:after="0"/>
        <w:rPr>
          <w:color w:val="auto"/>
          <w:szCs w:val="24"/>
          <w:lang w:val="sr-Cyrl-CS"/>
        </w:rPr>
      </w:pPr>
      <w:r w:rsidRPr="005F13FA">
        <w:rPr>
          <w:color w:val="auto"/>
          <w:szCs w:val="24"/>
          <w:lang w:val="sr-Cyrl-CS"/>
        </w:rPr>
        <w:t>НАДЛЕЖНИ ОРГАН ДОНОСИ РЕШЕЊЕ ПО ЗАХТЕВУ ИЗ СТАВА 1. ОВОГ ЧЛАНА У РОКУ ОД ПЕТ РАДНИХ ДАНА ОД ДАНА ПОДНОШЕЊА ЗАХТЕВА.</w:t>
      </w:r>
    </w:p>
    <w:p w:rsidR="006D75DE" w:rsidRPr="005F13FA" w:rsidRDefault="006D75DE" w:rsidP="006D75DE">
      <w:pPr>
        <w:pStyle w:val="TEKST"/>
        <w:spacing w:before="0" w:after="0"/>
        <w:rPr>
          <w:color w:val="auto"/>
          <w:szCs w:val="24"/>
          <w:lang w:val="sr-Cyrl-CS"/>
        </w:rPr>
      </w:pPr>
      <w:r w:rsidRPr="005F13FA">
        <w:rPr>
          <w:color w:val="auto"/>
          <w:szCs w:val="24"/>
          <w:lang w:val="sr-Cyrl-CS"/>
        </w:rPr>
        <w:t>НА РЕШЕЊЕ ИЗ СТ. 3, 4. И 5. ОВОГ ЧЛАНА МОЖЕ СЕ ИЗЈАВИТИ ЖАЛБА НАДЛЕЖНОМ ОРГАНУ У РОКУ ОД ОСАМ ДАНА ОД ДАНА ДОСТАВЉАЊА РЕШЕЊА.</w:t>
      </w:r>
    </w:p>
    <w:p w:rsidR="006D75DE" w:rsidRPr="005F13FA" w:rsidRDefault="006D75DE" w:rsidP="006D75DE">
      <w:pPr>
        <w:pStyle w:val="TEKST"/>
        <w:spacing w:before="0" w:after="0"/>
        <w:rPr>
          <w:color w:val="auto"/>
          <w:szCs w:val="24"/>
          <w:lang w:val="sr-Cyrl-CS"/>
        </w:rPr>
      </w:pPr>
      <w:r w:rsidRPr="005F13FA">
        <w:rPr>
          <w:color w:val="auto"/>
          <w:szCs w:val="24"/>
          <w:lang w:val="sr-Cyrl-CS"/>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p>
    <w:p w:rsidR="00902AFB" w:rsidRPr="005F13FA" w:rsidRDefault="006D75DE" w:rsidP="00B8245B">
      <w:pPr>
        <w:pStyle w:val="TEKST"/>
        <w:ind w:firstLine="480"/>
        <w:rPr>
          <w:color w:val="000000" w:themeColor="text1"/>
          <w:szCs w:val="24"/>
          <w:lang w:val="sr-Cyrl-CS"/>
        </w:rPr>
      </w:pPr>
      <w:r w:rsidRPr="005F13FA">
        <w:rPr>
          <w:color w:val="auto"/>
          <w:szCs w:val="24"/>
          <w:lang w:val="sr-Cyrl-CS"/>
        </w:rPr>
        <w:t xml:space="preserve">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w:t>
      </w:r>
      <w:r w:rsidRPr="005F13FA">
        <w:rPr>
          <w:color w:val="auto"/>
          <w:szCs w:val="24"/>
          <w:lang w:val="sr-Cyrl-CS"/>
        </w:rPr>
        <w:lastRenderedPageBreak/>
        <w:t>ПРЕДСТАВЉА ПРАВНОСНАЖНО РЕШЕЊЕ ИЗ СТАВА 3. ОВОГ ЧЛАНА И ПРАВНОСНАЖНО РЕШЕЊЕ О УПОТРЕБНОЈ ДОЗВОЛИ.</w:t>
      </w:r>
    </w:p>
    <w:p w:rsidR="002151C8" w:rsidRPr="005F13FA" w:rsidRDefault="002151C8" w:rsidP="002151C8">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146.</w:t>
      </w:r>
    </w:p>
    <w:p w:rsidR="002151C8" w:rsidRPr="005F13FA" w:rsidRDefault="002151C8" w:rsidP="002151C8">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Постављање и уклањање мањих монтажних објеката привременог карактера на јавним и другим површинама </w:t>
      </w:r>
      <w:r w:rsidRPr="005F13FA">
        <w:rPr>
          <w:rFonts w:ascii="Times New Roman" w:eastAsia="Times New Roman" w:hAnsi="Times New Roman" w:cs="Times New Roman"/>
          <w:bCs/>
          <w:strike/>
          <w:color w:val="000000" w:themeColor="text1"/>
          <w:sz w:val="24"/>
          <w:szCs w:val="24"/>
          <w:lang w:val="sr-Cyrl-CS"/>
        </w:rPr>
        <w:t>(киосци, баште угоститељских објеката, тезге и други покретни мобилијар)</w:t>
      </w:r>
      <w:r w:rsidRPr="005F13FA">
        <w:rPr>
          <w:rFonts w:ascii="Times New Roman" w:eastAsia="Times New Roman" w:hAnsi="Times New Roman" w:cs="Times New Roman"/>
          <w:bCs/>
          <w:color w:val="000000" w:themeColor="text1"/>
          <w:sz w:val="24"/>
          <w:szCs w:val="24"/>
          <w:lang w:val="sr-Cyrl-CS"/>
        </w:rPr>
        <w:t>, балон хала спортске намене, надстрешница за склањање људи у јавном превозу, објеката за депоновање и сепарацију речних агрегата и пловећих постројења на водном земљишту, обезбеђује и уређује јединица локалне самоуправе.</w:t>
      </w:r>
    </w:p>
    <w:p w:rsidR="00B97C80" w:rsidRPr="005F13FA" w:rsidRDefault="00B97C80" w:rsidP="00B97C80">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МАЊИ МОНТАЖНИ ОБЈЕКТИ ИЗ СТАВА 1. ОВОГ ЧЛАНА СУ: ОБЈЕКТИ МОНТАЖНО ДЕМОНТАЖНОГ ТИПА, И ТО ИСКЉУЧИВО КИОСЦИ ДО 10M</w:t>
      </w:r>
      <w:r w:rsidRPr="005F13FA">
        <w:rPr>
          <w:rFonts w:ascii="Times New Roman" w:eastAsia="Times New Roman" w:hAnsi="Times New Roman" w:cs="Times New Roman"/>
          <w:sz w:val="24"/>
          <w:szCs w:val="24"/>
          <w:vertAlign w:val="superscript"/>
          <w:lang w:val="sr-Cyrl-CS"/>
        </w:rPr>
        <w:t>2</w:t>
      </w:r>
      <w:r w:rsidRPr="005F13FA">
        <w:rPr>
          <w:rFonts w:ascii="Times New Roman" w:eastAsia="Times New Roman" w:hAnsi="Times New Roman" w:cs="Times New Roman"/>
          <w:sz w:val="24"/>
          <w:szCs w:val="24"/>
          <w:lang w:val="sr-Cyrl-CS"/>
        </w:rPr>
        <w:t>, БАШТЕ УГОСТИТЕЉСКИХ ОБЈЕКТА,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w:t>
      </w:r>
    </w:p>
    <w:p w:rsidR="00B97C80" w:rsidRPr="005F13FA" w:rsidRDefault="00B97C80" w:rsidP="00B97C80">
      <w:pPr>
        <w:spacing w:after="0" w:line="240" w:lineRule="auto"/>
        <w:ind w:firstLine="72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ПОСЛЕ ДОНОШЕЊА ПРОГРАМА ИЗ СТАВА 2. ОВОГ ЧЛАНА, ЈЕДИНИЦА ЛОКАЛНЕ САМОУПРАВЕ СПРОВОДИ ПОСТУПАК ЗА ИЗБОР НАЈПОВОЉНИЈЕГ ПОНУЂАЧА, У СКЛАДУ СА ЗАКОНОМ КОЈИМ СЕ УРЕЂУЈУ ЈАВНЕ НАБАВКЕ. </w:t>
      </w:r>
    </w:p>
    <w:p w:rsidR="002151C8" w:rsidRPr="005F13FA" w:rsidRDefault="00B97C80" w:rsidP="00B97C80">
      <w:pPr>
        <w:shd w:val="clear" w:color="auto" w:fill="FFFFFF"/>
        <w:spacing w:after="150" w:line="240" w:lineRule="auto"/>
        <w:ind w:firstLine="720"/>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sz w:val="24"/>
          <w:szCs w:val="24"/>
          <w:lang w:val="sr-Cyrl-CS"/>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w:t>
      </w:r>
      <w:r w:rsidR="002151C8" w:rsidRPr="005F13FA">
        <w:rPr>
          <w:rFonts w:ascii="Times New Roman" w:eastAsia="Times New Roman" w:hAnsi="Times New Roman" w:cs="Times New Roman"/>
          <w:color w:val="000000" w:themeColor="text1"/>
          <w:sz w:val="24"/>
          <w:szCs w:val="24"/>
          <w:lang w:val="sr-Cyrl-CS"/>
        </w:rPr>
        <w:t>.</w:t>
      </w:r>
    </w:p>
    <w:p w:rsidR="002151C8" w:rsidRPr="005F13FA" w:rsidRDefault="002151C8" w:rsidP="002151C8">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p>
    <w:p w:rsidR="002151C8" w:rsidRPr="005F13FA" w:rsidRDefault="002151C8" w:rsidP="002151C8">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Уколико се објекти из става 1. овог члана налазе у просторној културно-историјској целини или заштићеној околини непокретног културног добра, њихово постављање се врши уз услове надлежног завода за заштиту споменика културе.</w:t>
      </w:r>
    </w:p>
    <w:p w:rsidR="002151C8" w:rsidRPr="005F13FA" w:rsidRDefault="002151C8" w:rsidP="002151C8">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902AFB" w:rsidRPr="005F13FA" w:rsidRDefault="00902AFB" w:rsidP="00902AFB">
      <w:pPr>
        <w:spacing w:before="240" w:after="120"/>
        <w:jc w:val="both"/>
        <w:rPr>
          <w:rFonts w:ascii="Times New Roman" w:hAnsi="Times New Roman" w:cs="Times New Roman"/>
          <w:bCs/>
          <w:color w:val="000000" w:themeColor="text1"/>
          <w:sz w:val="24"/>
          <w:szCs w:val="24"/>
          <w:lang w:val="sr-Cyrl-CS"/>
        </w:rPr>
      </w:pPr>
    </w:p>
    <w:p w:rsidR="002151C8" w:rsidRPr="005F13FA" w:rsidRDefault="002151C8" w:rsidP="002151C8">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12. Привремена грађевинска дозвола</w:t>
      </w:r>
    </w:p>
    <w:p w:rsidR="002151C8" w:rsidRPr="005F13FA" w:rsidRDefault="002151C8" w:rsidP="002151C8">
      <w:pPr>
        <w:shd w:val="clear" w:color="auto" w:fill="FFFFFF"/>
        <w:spacing w:before="330" w:after="12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Члан 147.</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Привремена грађевинска дозвола се издаје за изградњу: асфалтне базе,</w:t>
      </w:r>
      <w:r w:rsidR="00FB2141" w:rsidRPr="005F13FA">
        <w:rPr>
          <w:rFonts w:ascii="Times New Roman" w:eastAsia="Times New Roman" w:hAnsi="Times New Roman" w:cs="Times New Roman"/>
          <w:bCs/>
          <w:color w:val="000000" w:themeColor="text1"/>
          <w:sz w:val="24"/>
          <w:szCs w:val="24"/>
          <w:lang w:val="sr-Cyrl-CS"/>
        </w:rPr>
        <w:t xml:space="preserve"> </w:t>
      </w:r>
      <w:r w:rsidR="00FB2141" w:rsidRPr="005F13FA">
        <w:rPr>
          <w:rFonts w:ascii="Times New Roman" w:hAnsi="Times New Roman" w:cs="Times New Roman"/>
          <w:sz w:val="24"/>
          <w:szCs w:val="24"/>
          <w:lang w:val="sr-Cyrl-CS"/>
        </w:rPr>
        <w:t>ПРИВРЕМЕНЕ НАПЛАТНЕ СТАНИЦЕ СА ПРАТЕЋИМ ОБЈЕКТИМА,</w:t>
      </w:r>
      <w:r w:rsidRPr="005F13FA">
        <w:rPr>
          <w:rFonts w:ascii="Times New Roman" w:eastAsia="Times New Roman" w:hAnsi="Times New Roman" w:cs="Times New Roman"/>
          <w:bCs/>
          <w:color w:val="000000" w:themeColor="text1"/>
          <w:sz w:val="24"/>
          <w:szCs w:val="24"/>
          <w:lang w:val="sr-Cyrl-CS"/>
        </w:rPr>
        <w:t xml:space="preserve"> сепарације агрегата, фабрике бетона, самостојећих, анкерисаних метеоролошких анамометарских стубова, као и стубова за друге намене, привремене саобраћајнице и прикључци,</w:t>
      </w:r>
      <w:r w:rsidR="00DB5FD8" w:rsidRPr="005F13FA">
        <w:rPr>
          <w:rFonts w:ascii="Times New Roman" w:eastAsia="Times New Roman" w:hAnsi="Times New Roman" w:cs="Times New Roman"/>
          <w:bCs/>
          <w:color w:val="000000" w:themeColor="text1"/>
          <w:sz w:val="24"/>
          <w:szCs w:val="24"/>
          <w:lang w:val="sr-Cyrl-CS"/>
        </w:rPr>
        <w:t xml:space="preserve"> </w:t>
      </w:r>
      <w:r w:rsidR="00DB5FD8" w:rsidRPr="005F13FA">
        <w:rPr>
          <w:rFonts w:ascii="Times New Roman" w:hAnsi="Times New Roman" w:cs="Times New Roman"/>
          <w:sz w:val="24"/>
          <w:szCs w:val="24"/>
          <w:lang w:val="sr-Cyrl-CS"/>
        </w:rPr>
        <w:t>ГРАДИЛИШНИ КАМП</w:t>
      </w:r>
      <w:r w:rsidR="00DB5FD8" w:rsidRPr="005F13FA">
        <w:rPr>
          <w:rFonts w:ascii="Times New Roman" w:eastAsia="Times New Roman" w:hAnsi="Times New Roman" w:cs="Times New Roman"/>
          <w:bCs/>
          <w:color w:val="000000" w:themeColor="text1"/>
          <w:sz w:val="24"/>
          <w:szCs w:val="24"/>
          <w:lang w:val="sr-Cyrl-CS"/>
        </w:rPr>
        <w:t xml:space="preserve"> </w:t>
      </w:r>
      <w:r w:rsidRPr="005F13FA">
        <w:rPr>
          <w:rFonts w:ascii="Times New Roman" w:eastAsia="Times New Roman" w:hAnsi="Times New Roman" w:cs="Times New Roman"/>
          <w:bCs/>
          <w:color w:val="000000" w:themeColor="text1"/>
          <w:sz w:val="24"/>
          <w:szCs w:val="24"/>
          <w:lang w:val="sr-Cyrl-CS"/>
        </w:rPr>
        <w:t xml:space="preserve">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w:t>
      </w:r>
      <w:r w:rsidRPr="005F13FA">
        <w:rPr>
          <w:rFonts w:ascii="Times New Roman" w:eastAsia="Times New Roman" w:hAnsi="Times New Roman" w:cs="Times New Roman"/>
          <w:bCs/>
          <w:color w:val="000000" w:themeColor="text1"/>
          <w:sz w:val="24"/>
          <w:szCs w:val="24"/>
          <w:lang w:val="sr-Cyrl-CS"/>
        </w:rPr>
        <w:lastRenderedPageBreak/>
        <w:t>извођење и за измештање постојећих инсталација</w:t>
      </w:r>
      <w:r w:rsidR="00C275E7" w:rsidRPr="005F13FA">
        <w:rPr>
          <w:rFonts w:ascii="Times New Roman" w:eastAsia="Times New Roman" w:hAnsi="Times New Roman" w:cs="Times New Roman"/>
          <w:bCs/>
          <w:color w:val="000000" w:themeColor="text1"/>
          <w:sz w:val="24"/>
          <w:szCs w:val="24"/>
          <w:lang w:val="sr-Cyrl-CS"/>
        </w:rPr>
        <w:t xml:space="preserve"> КАО И ОГЛЕДНОГ СТАНА УНУТАР СТАМБЕНОГ КОМПЛЕКСА У ИЗГРАДЊИ</w:t>
      </w:r>
      <w:r w:rsidRPr="005F13FA">
        <w:rPr>
          <w:rFonts w:ascii="Times New Roman" w:eastAsia="Times New Roman" w:hAnsi="Times New Roman" w:cs="Times New Roman"/>
          <w:bCs/>
          <w:color w:val="000000" w:themeColor="text1"/>
          <w:sz w:val="24"/>
          <w:szCs w:val="24"/>
          <w:lang w:val="sr-Cyrl-CS"/>
        </w:rPr>
        <w:t>.</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Жалба на решење грађевинског инспектора не задржава извршење решења.</w:t>
      </w:r>
    </w:p>
    <w:p w:rsidR="002151C8" w:rsidRPr="005F13FA" w:rsidRDefault="002151C8" w:rsidP="00FB2141">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5E4EEF" w:rsidRPr="005F13FA" w:rsidRDefault="005E4EEF" w:rsidP="005E4EEF">
      <w:pPr>
        <w:shd w:val="clear" w:color="auto" w:fill="FFFFFF"/>
        <w:spacing w:before="330" w:after="12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VII. ГРАЂЕЊЕ</w:t>
      </w:r>
    </w:p>
    <w:p w:rsidR="005E4EEF" w:rsidRPr="005F13FA" w:rsidRDefault="005E4EEF" w:rsidP="005E4EEF">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1. Пријава радова</w:t>
      </w:r>
    </w:p>
    <w:p w:rsidR="005E4EEF" w:rsidRPr="005F13FA" w:rsidRDefault="005E4EEF" w:rsidP="005E4EEF">
      <w:pPr>
        <w:shd w:val="clear" w:color="auto" w:fill="FFFFFF"/>
        <w:spacing w:before="420"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Члан 148.</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 xml:space="preserve">Инвеститор подноси пријаву радова органу који је издао грађевинску дозволу </w:t>
      </w:r>
      <w:r w:rsidRPr="005F13FA">
        <w:rPr>
          <w:rFonts w:ascii="Times New Roman" w:eastAsia="Times New Roman" w:hAnsi="Times New Roman" w:cs="Times New Roman"/>
          <w:bCs/>
          <w:strike/>
          <w:color w:val="000000" w:themeColor="text1"/>
          <w:sz w:val="24"/>
          <w:szCs w:val="24"/>
          <w:lang w:val="sr-Cyrl-CS"/>
        </w:rPr>
        <w:t>најкасније осам дана</w:t>
      </w:r>
      <w:r w:rsidRPr="005F13FA">
        <w:rPr>
          <w:rFonts w:ascii="Times New Roman" w:eastAsia="Times New Roman" w:hAnsi="Times New Roman" w:cs="Times New Roman"/>
          <w:bCs/>
          <w:color w:val="000000" w:themeColor="text1"/>
          <w:sz w:val="24"/>
          <w:szCs w:val="24"/>
          <w:lang w:val="sr-Cyrl-CS"/>
        </w:rPr>
        <w:t xml:space="preserve"> пре почетка извођења радова.</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strike/>
          <w:color w:val="000000" w:themeColor="text1"/>
          <w:sz w:val="24"/>
          <w:szCs w:val="24"/>
          <w:lang w:val="sr-Cyrl-CS"/>
        </w:rPr>
      </w:pPr>
      <w:r w:rsidRPr="005F13FA">
        <w:rPr>
          <w:rFonts w:ascii="Times New Roman" w:eastAsia="Times New Roman" w:hAnsi="Times New Roman" w:cs="Times New Roman"/>
          <w:bCs/>
          <w:strike/>
          <w:color w:val="000000" w:themeColor="text1"/>
          <w:sz w:val="24"/>
          <w:szCs w:val="24"/>
          <w:lang w:val="sr-Cyrl-CS"/>
        </w:rPr>
        <w:t>Уз пријаву радова подноси се доказ о регулисању обавеза у погледу доприноса за уређивање грађевинског земљишта, у складу са овим законом, као и доказ о плаћеној административној такси.</w:t>
      </w:r>
    </w:p>
    <w:p w:rsidR="00BE3896" w:rsidRPr="005F13FA" w:rsidRDefault="00BE3896" w:rsidP="00BE3896">
      <w:pPr>
        <w:pStyle w:val="TEKST"/>
        <w:spacing w:before="0" w:after="0"/>
        <w:rPr>
          <w:bCs/>
          <w:iCs/>
          <w:color w:val="auto"/>
          <w:szCs w:val="24"/>
          <w:lang w:val="sr-Cyrl-CS"/>
        </w:rPr>
      </w:pPr>
      <w:r w:rsidRPr="005F13FA">
        <w:rPr>
          <w:color w:val="auto"/>
          <w:szCs w:val="24"/>
          <w:lang w:val="sr-Cyrl-CS"/>
        </w:rPr>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 КАО И ДРУГИ ДОКАЗИ ОДРЕЂЕНИ ПРОПИСОМ КОЈИМ СЕ БЛИЖЕ УРЕЂУЈЕ ПОСТУПАК СПРОВОЂЕЊА ОБЈЕДИЊЕНЕ ПРОЦЕДУРЕ.</w:t>
      </w:r>
    </w:p>
    <w:p w:rsidR="005E4EEF" w:rsidRPr="005F13FA" w:rsidRDefault="00BE3896" w:rsidP="00BE3896">
      <w:pPr>
        <w:shd w:val="clear" w:color="auto" w:fill="FFFFFF"/>
        <w:spacing w:after="150" w:line="240" w:lineRule="auto"/>
        <w:ind w:firstLine="720"/>
        <w:jc w:val="both"/>
        <w:rPr>
          <w:rFonts w:ascii="Times New Roman" w:eastAsia="Times New Roman" w:hAnsi="Times New Roman" w:cs="Times New Roman"/>
          <w:bCs/>
          <w:strike/>
          <w:color w:val="000000" w:themeColor="text1"/>
          <w:sz w:val="24"/>
          <w:szCs w:val="24"/>
          <w:lang w:val="sr-Cyrl-CS"/>
        </w:rPr>
      </w:pPr>
      <w:r w:rsidRPr="005F13FA">
        <w:rPr>
          <w:rFonts w:ascii="Times New Roman" w:hAnsi="Times New Roman" w:cs="Times New Roman"/>
          <w:sz w:val="24"/>
          <w:szCs w:val="24"/>
          <w:lang w:val="sr-Cyrl-CS"/>
        </w:rPr>
        <w:lastRenderedPageBreak/>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У пријави из става 1. овог члана инвеститор наводи датум почетка и рок завршетка грађења, односно извођења радова.</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Надлежни орган о поднетој пријави обавештава грађевинску инспекцију.</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Рок за завршетак грађења почиње да тече од дана подношења пријаве из става 1. овог члана.</w:t>
      </w:r>
    </w:p>
    <w:p w:rsidR="005E4EEF" w:rsidRPr="005F13FA" w:rsidRDefault="005E4EEF" w:rsidP="005E4EEF">
      <w:pPr>
        <w:shd w:val="clear" w:color="auto" w:fill="FFFFFF"/>
        <w:spacing w:after="150" w:line="240" w:lineRule="auto"/>
        <w:jc w:val="both"/>
        <w:rPr>
          <w:rFonts w:ascii="Times New Roman" w:eastAsia="Times New Roman" w:hAnsi="Times New Roman" w:cs="Times New Roman"/>
          <w:bCs/>
          <w:color w:val="000000" w:themeColor="text1"/>
          <w:sz w:val="24"/>
          <w:szCs w:val="24"/>
          <w:lang w:val="sr-Cyrl-CS"/>
        </w:rPr>
      </w:pPr>
    </w:p>
    <w:p w:rsidR="005E4EEF" w:rsidRPr="005F13FA" w:rsidRDefault="005E4EEF" w:rsidP="005E4EEF">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3. Извођач радова</w:t>
      </w:r>
    </w:p>
    <w:p w:rsidR="005E4EEF" w:rsidRPr="005F13FA" w:rsidRDefault="005E4EEF" w:rsidP="00403CAD">
      <w:pPr>
        <w:shd w:val="clear" w:color="auto" w:fill="FFFFFF"/>
        <w:spacing w:after="15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Члан 150.</w:t>
      </w:r>
    </w:p>
    <w:p w:rsidR="005E4EEF" w:rsidRPr="005F13FA" w:rsidRDefault="005E4EEF" w:rsidP="003E0989">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Грађење објеката, односно извођење радова може да врши привредно друштво, односно друго правно лице или предузетник</w:t>
      </w:r>
      <w:r w:rsidRPr="005F13FA">
        <w:rPr>
          <w:rFonts w:ascii="Times New Roman" w:eastAsia="Times New Roman" w:hAnsi="Times New Roman" w:cs="Times New Roman"/>
          <w:b/>
          <w:bCs/>
          <w:strike/>
          <w:color w:val="000000" w:themeColor="text1"/>
          <w:sz w:val="24"/>
          <w:szCs w:val="24"/>
          <w:lang w:val="sr-Cyrl-CS"/>
        </w:rPr>
        <w:t> </w:t>
      </w:r>
      <w:r w:rsidRPr="005F13FA">
        <w:rPr>
          <w:rFonts w:ascii="Times New Roman" w:eastAsia="Times New Roman" w:hAnsi="Times New Roman" w:cs="Times New Roman"/>
          <w:strike/>
          <w:color w:val="000000" w:themeColor="text1"/>
          <w:sz w:val="24"/>
          <w:szCs w:val="24"/>
          <w:lang w:val="sr-Cyrl-CS"/>
        </w:rPr>
        <w:t> (у даљем тексту: извођач радова).</w:t>
      </w:r>
    </w:p>
    <w:p w:rsidR="003E0989" w:rsidRPr="005F13FA" w:rsidRDefault="003E0989"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Грађење објекта, односно извођење радова из члана 133. став 2. овог закона може да врши привредно друштво, односно друго правно лице које је уписано у одговарајући регистар за грађење те врсте објеката, односно за извођење те врсте радова, које има запослена лица са лиценцом за одговорног извођача радова и одговарајуће стручне резултате.</w:t>
      </w:r>
    </w:p>
    <w:p w:rsidR="002F3E43" w:rsidRPr="005F13FA" w:rsidRDefault="00FC6B37"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hAnsi="Times New Roman" w:cs="Times New Roman"/>
          <w:sz w:val="24"/>
          <w:szCs w:val="24"/>
          <w:lang w:val="sr-Cyrl-CS"/>
        </w:rPr>
        <w:t xml:space="preserve">ГРАЂЕЊЕ ОБЈЕКТА, ОДНОСНО ИЗВОЂЕЊЕ РАДОВА МОЖЕ ДА ВРШИ ПРИВРЕДНО ДРУШТВО, ОДНОСНО ДРУГО ПРАВНО ЛИЦЕ ИЛИ ПРЕДУЗЕТНИК (У ДАЉЕМ ТЕКСТУ: ИЗВОЂАЧ РАДОВА), КОЈИ ЈЕ УПИСАН У ОДГОВАРАЈУЋИ РЕГИСТАР ЗА ГРАЂЕЊЕ ТЕ ВРСТЕ ОБЈЕКАТА, ОДНОСНО ЗА ИЗВОЂЕЊЕ ТЕ ВРСТЕ РАДОВА, КОЈИ ПОСЕДУЈЕ РЕШЕЊЕ О ИСПУЊЕНОСТИ УСЛОВА ЗА ИЗВОЂЕЊЕ РАДОВА НА ТОЈ ВРСТИ ОБЈЕКАТА, У СКЛАДУ СА ОВИМ ЗАКОНОМ И КОЈИ ИМА ЗАПОСЛЕНА ЛИЦА СА ЛИЦЕНЦОМ ЗА ОДГОВОРНОГ ИЗВОЂАЧА РАДОВА И ОДГОВАРАЈУЋЕ СТРУЧНЕ РЕЗУЛТАТЕ. </w:t>
      </w:r>
      <w:r w:rsidRPr="005F13FA">
        <w:rPr>
          <w:rFonts w:ascii="Times New Roman" w:eastAsia="Times New Roman" w:hAnsi="Times New Roman" w:cs="Times New Roman"/>
          <w:bCs/>
          <w:sz w:val="24"/>
          <w:szCs w:val="24"/>
          <w:lang w:val="sr-Cyrl-CS"/>
        </w:rPr>
        <w:t>АКО ИЗВОЂАЧ РАДОВА ЗА ОДРЕЂЕНЕ РАДОВЕ АНГАЖУЈЕ ДРУГО ПРИВРЕДНО ДРУШТВО, ОДНОСНО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w:t>
      </w:r>
      <w:r w:rsidR="002F3E43" w:rsidRPr="005F13FA">
        <w:rPr>
          <w:rFonts w:ascii="Times New Roman" w:eastAsia="Times New Roman" w:hAnsi="Times New Roman" w:cs="Times New Roman"/>
          <w:bCs/>
          <w:color w:val="000000" w:themeColor="text1"/>
          <w:sz w:val="24"/>
          <w:szCs w:val="24"/>
          <w:lang w:val="sr-Cyrl-CS"/>
        </w:rPr>
        <w:t>.</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lastRenderedPageBreak/>
        <w:t>Одговарајуће стручне резултате, у смислу става 2.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p>
    <w:p w:rsidR="006F5F49" w:rsidRPr="005F13FA" w:rsidRDefault="0026279E" w:rsidP="003E098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heme="minorEastAsia" w:hAnsi="Times New Roman" w:cs="Times New Roman"/>
          <w:sz w:val="24"/>
          <w:szCs w:val="24"/>
          <w:lang w:val="sr-Cyrl-CS"/>
        </w:rPr>
        <w:t>ОДГОВАРАЈУЋЕ СТРУЧНЕ РЕЗУЛТАТЕ, У СМИСЛУ СТАВА 1.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Испуњеност услова из става 2. овог члана</w:t>
      </w:r>
      <w:r w:rsidR="002F3E43" w:rsidRPr="005F13FA">
        <w:rPr>
          <w:rFonts w:ascii="Times New Roman" w:eastAsia="Times New Roman" w:hAnsi="Times New Roman" w:cs="Times New Roman"/>
          <w:strike/>
          <w:color w:val="000000" w:themeColor="text1"/>
          <w:sz w:val="24"/>
          <w:szCs w:val="24"/>
          <w:lang w:val="sr-Cyrl-CS"/>
        </w:rPr>
        <w:t xml:space="preserve"> </w:t>
      </w:r>
      <w:r w:rsidR="006F5F49" w:rsidRPr="005F13FA">
        <w:rPr>
          <w:rFonts w:ascii="Times New Roman" w:hAnsi="Times New Roman" w:cs="Times New Roman"/>
          <w:strike/>
          <w:color w:val="000000" w:themeColor="text1"/>
          <w:sz w:val="24"/>
          <w:szCs w:val="24"/>
          <w:lang w:val="sr-Cyrl-CS"/>
        </w:rPr>
        <w:t>решењем</w:t>
      </w:r>
      <w:r w:rsidR="002F3E43" w:rsidRPr="005F13FA">
        <w:rPr>
          <w:rFonts w:ascii="Times New Roman" w:eastAsia="Times New Roman" w:hAnsi="Times New Roman" w:cs="Times New Roman"/>
          <w:strike/>
          <w:color w:val="000000" w:themeColor="text1"/>
          <w:sz w:val="24"/>
          <w:szCs w:val="24"/>
          <w:lang w:val="sr-Cyrl-CS"/>
        </w:rPr>
        <w:t xml:space="preserve"> </w:t>
      </w:r>
      <w:r w:rsidRPr="005F13FA">
        <w:rPr>
          <w:rFonts w:ascii="Times New Roman" w:eastAsia="Times New Roman" w:hAnsi="Times New Roman" w:cs="Times New Roman"/>
          <w:strike/>
          <w:color w:val="000000" w:themeColor="text1"/>
          <w:sz w:val="24"/>
          <w:szCs w:val="24"/>
          <w:lang w:val="sr-Cyrl-CS"/>
        </w:rPr>
        <w:t>утврђује министар надлежан за послове грађевинарства, на предлог стручне комисије коју образује.</w:t>
      </w:r>
    </w:p>
    <w:p w:rsidR="006F5F49" w:rsidRPr="005F13FA" w:rsidRDefault="00FA45B5" w:rsidP="006F5F4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hAnsi="Times New Roman" w:cs="Times New Roman"/>
          <w:sz w:val="24"/>
          <w:szCs w:val="24"/>
          <w:lang w:val="sr-Cyrl-CS"/>
        </w:rPr>
        <w:t>ИСПУЊЕНОСТ УСЛОВА ИЗ СТАВА 1. ОВОГ ЧЛАНА РЕШЕЊЕМ УТВРЂУЈЕ МИНИСТАР НАДЛЕЖАН ЗА ПОСЛОВЕ ГРАЂЕВИНАРСТВА, НА ПРЕДЛОГ СТРУЧНЕ КОМИСИЈЕ КОЈУ ОБРАЗУЈЕ.</w:t>
      </w:r>
    </w:p>
    <w:p w:rsidR="002F3E43" w:rsidRPr="005F13FA" w:rsidRDefault="006F5F49" w:rsidP="003E098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hAnsi="Times New Roman" w:cs="Times New Roman"/>
          <w:color w:val="000000" w:themeColor="text1"/>
          <w:sz w:val="24"/>
          <w:szCs w:val="24"/>
          <w:lang w:val="sr-Cyrl-CS"/>
        </w:rPr>
        <w:t>РЕШЕЊЕ ИЗ СТАВА 3</w:t>
      </w:r>
      <w:r w:rsidR="002F3E43" w:rsidRPr="005F13FA">
        <w:rPr>
          <w:rFonts w:ascii="Times New Roman" w:hAnsi="Times New Roman" w:cs="Times New Roman"/>
          <w:color w:val="000000" w:themeColor="text1"/>
          <w:sz w:val="24"/>
          <w:szCs w:val="24"/>
          <w:lang w:val="sr-Cyrl-CS"/>
        </w:rPr>
        <w:t xml:space="preserve">. ОВОГ ЧЛАНА </w:t>
      </w:r>
      <w:r w:rsidR="002F3E43" w:rsidRPr="005F13FA">
        <w:rPr>
          <w:rFonts w:ascii="Times New Roman" w:eastAsia="Times New Roman" w:hAnsi="Times New Roman" w:cs="Times New Roman"/>
          <w:bCs/>
          <w:color w:val="000000" w:themeColor="text1"/>
          <w:sz w:val="24"/>
          <w:szCs w:val="24"/>
          <w:lang w:val="sr-Cyrl-CS"/>
        </w:rPr>
        <w:t>ДОНОСИ СЕ СА РОКОМ ВАЖЕЊА ДВЕ ГОДИНЕ.</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Трошкове утврђивања испуњености услова из става 4. овог члана, сноси подносилац захтева за утврђивање услова.</w:t>
      </w:r>
    </w:p>
    <w:p w:rsidR="006F5F49" w:rsidRPr="005F13FA" w:rsidRDefault="006F5F49" w:rsidP="006F5F4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ТРОШКОВЕ УТВРЂИВАЊА ИСПУЊЕНОСТИ УСЛОВА ИЗ СТАВА 3. ОВОГ ЧЛАНА, СНОСИ ПОДНОСИЛАЦ ЗАХТЕВА ЗА УТВРЂИВАЊЕ УСЛОВА.</w:t>
      </w:r>
    </w:p>
    <w:p w:rsidR="006F5F49" w:rsidRPr="005F13FA" w:rsidRDefault="006F5F49" w:rsidP="003E098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p>
    <w:p w:rsidR="005E4EEF" w:rsidRPr="005F13FA" w:rsidRDefault="005E4EEF" w:rsidP="003E0989">
      <w:pPr>
        <w:shd w:val="clear" w:color="auto" w:fill="FFFFFF"/>
        <w:spacing w:after="150" w:line="240" w:lineRule="auto"/>
        <w:jc w:val="both"/>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Висину трошкова из става 5</w:t>
      </w:r>
      <w:r w:rsidR="00E72A25" w:rsidRPr="005F13FA">
        <w:rPr>
          <w:rFonts w:ascii="Times New Roman" w:eastAsia="Times New Roman" w:hAnsi="Times New Roman" w:cs="Times New Roman"/>
          <w:color w:val="000000" w:themeColor="text1"/>
          <w:sz w:val="24"/>
          <w:szCs w:val="24"/>
          <w:lang w:val="sr-Cyrl-CS"/>
        </w:rPr>
        <w:t xml:space="preserve">. </w:t>
      </w:r>
      <w:r w:rsidRPr="005F13FA">
        <w:rPr>
          <w:rFonts w:ascii="Times New Roman" w:eastAsia="Times New Roman" w:hAnsi="Times New Roman" w:cs="Times New Roman"/>
          <w:color w:val="000000" w:themeColor="text1"/>
          <w:sz w:val="24"/>
          <w:szCs w:val="24"/>
          <w:lang w:val="sr-Cyrl-CS"/>
        </w:rPr>
        <w:t>овог члана утврђује министар надлежан за послове грађевинарства.</w:t>
      </w:r>
    </w:p>
    <w:p w:rsidR="005E4EEF" w:rsidRPr="005F13FA" w:rsidRDefault="005E4EEF" w:rsidP="005E4EEF">
      <w:pPr>
        <w:shd w:val="clear" w:color="auto" w:fill="FFFFFF"/>
        <w:spacing w:after="150" w:line="240" w:lineRule="auto"/>
        <w:ind w:firstLine="480"/>
        <w:jc w:val="center"/>
        <w:rPr>
          <w:rFonts w:ascii="Times New Roman" w:eastAsia="Times New Roman" w:hAnsi="Times New Roman" w:cs="Times New Roman"/>
          <w:bCs/>
          <w:color w:val="000000" w:themeColor="text1"/>
          <w:sz w:val="24"/>
          <w:szCs w:val="24"/>
          <w:lang w:val="sr-Cyrl-CS"/>
        </w:rPr>
      </w:pPr>
      <w:r w:rsidRPr="005F13FA">
        <w:rPr>
          <w:rFonts w:ascii="Times New Roman" w:eastAsia="Times New Roman" w:hAnsi="Times New Roman" w:cs="Times New Roman"/>
          <w:bCs/>
          <w:color w:val="000000" w:themeColor="text1"/>
          <w:sz w:val="24"/>
          <w:szCs w:val="24"/>
          <w:lang w:val="sr-Cyrl-CS"/>
        </w:rPr>
        <w:t>4. Одговорни извођач радова</w:t>
      </w:r>
    </w:p>
    <w:p w:rsidR="005E4EEF" w:rsidRPr="005F13FA" w:rsidRDefault="005E4EEF" w:rsidP="003E0989">
      <w:pPr>
        <w:shd w:val="clear" w:color="auto" w:fill="FFFFFF"/>
        <w:spacing w:before="330" w:after="120" w:line="240" w:lineRule="auto"/>
        <w:ind w:firstLine="480"/>
        <w:jc w:val="center"/>
        <w:rPr>
          <w:rFonts w:ascii="Times New Roman" w:eastAsia="Times New Roman" w:hAnsi="Times New Roman" w:cs="Times New Roman"/>
          <w:color w:val="000000" w:themeColor="text1"/>
          <w:sz w:val="24"/>
          <w:szCs w:val="24"/>
          <w:lang w:val="sr-Cyrl-CS"/>
        </w:rPr>
      </w:pPr>
      <w:r w:rsidRPr="005F13FA">
        <w:rPr>
          <w:rFonts w:ascii="Times New Roman" w:eastAsia="Times New Roman" w:hAnsi="Times New Roman" w:cs="Times New Roman"/>
          <w:color w:val="000000" w:themeColor="text1"/>
          <w:sz w:val="24"/>
          <w:szCs w:val="24"/>
          <w:lang w:val="sr-Cyrl-CS"/>
        </w:rPr>
        <w:t>Члан 151.</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Извођач радова одређује одговорног извођача радова који руководи грађењем објекта, односно извођењем радова.</w:t>
      </w:r>
    </w:p>
    <w:p w:rsidR="005E4EEF" w:rsidRPr="005F13FA" w:rsidRDefault="005E4EEF" w:rsidP="003E0989">
      <w:pPr>
        <w:shd w:val="clear" w:color="auto" w:fill="FFFFFF"/>
        <w:spacing w:after="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Одговорни извођач радова може бити лице са стеченим високим образовањем одговарајуће струке, односно смера, на студијама другог степена (</w:t>
      </w:r>
      <w:r w:rsidRPr="005F13FA">
        <w:rPr>
          <w:rFonts w:ascii="Times New Roman" w:eastAsia="Times New Roman" w:hAnsi="Times New Roman" w:cs="Times New Roman"/>
          <w:bCs/>
          <w:strike/>
          <w:color w:val="000000" w:themeColor="text1"/>
          <w:sz w:val="24"/>
          <w:szCs w:val="24"/>
          <w:lang w:val="sr-Cyrl-CS"/>
        </w:rPr>
        <w:t>мастер академских студија, мастер струковних студија, специјалистичке академске студије</w:t>
      </w:r>
      <w:r w:rsidRPr="005F13FA">
        <w:rPr>
          <w:rFonts w:ascii="Times New Roman" w:eastAsia="Times New Roman" w:hAnsi="Times New Roman" w:cs="Times New Roman"/>
          <w:strike/>
          <w:color w:val="000000" w:themeColor="text1"/>
          <w:sz w:val="24"/>
          <w:szCs w:val="24"/>
          <w:lang w:val="sr-Cyrl-CS"/>
        </w:rPr>
        <w:t>), односно на основним студијама у трајању од најмање пет година или са стеченим високим образовањем на студијама првог степена (основне академске студије, основне струковне студије), односно на студијама у трајању до три године за објекте из става 5. овог члана одговарајуће струке, односно смера и одговарајућом лиценцом за извођење радова.</w:t>
      </w:r>
    </w:p>
    <w:p w:rsidR="003E0989" w:rsidRPr="005F13FA" w:rsidRDefault="003E0989"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color w:val="000000" w:themeColor="text1"/>
          <w:sz w:val="24"/>
          <w:szCs w:val="24"/>
          <w:lang w:val="sr-Cyrl-CS"/>
        </w:rPr>
      </w:pPr>
      <w:r w:rsidRPr="005F13FA">
        <w:rPr>
          <w:rFonts w:ascii="Times New Roman" w:eastAsia="Times New Roman" w:hAnsi="Times New Roman" w:cs="Times New Roman"/>
          <w:strike/>
          <w:color w:val="000000" w:themeColor="text1"/>
          <w:sz w:val="24"/>
          <w:szCs w:val="24"/>
          <w:lang w:val="sr-Cyrl-CS"/>
        </w:rPr>
        <w:t>Лиценцу за одговорног извођача радова може да стекне лице са стеченим високим образовањем одговарајуће струке, односно смера, на студијама другог степена или са стеченим високим образовањем на студијама првог степена одговарајуће струке, односно смера, положеним стручним испитом и најмање три године радног искуства са високим образовањем на студијама другог степена, односно пет година радног искуства са високим образовањем на студијама првог степена, са стручним резултатима на грађењу објеката.</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lastRenderedPageBreak/>
        <w:t>Стручним резултатима на грађењу објекта у смислу става 3. овог члана сматрају се резултати остварени на руковођењу грађењем или сарадњи на грађењу најмање два објекта.</w:t>
      </w:r>
    </w:p>
    <w:p w:rsidR="005E4EEF" w:rsidRPr="005F13FA" w:rsidRDefault="005E4EEF" w:rsidP="003E0989">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Грађењем објеката за које грађевинску дозволу издаје јединица локалне самоуправе може руководити и лице које има завршене специјалистичке струковне студије, одговарајуће струке, односно смера, положен стручни испит, најмање пет година радног искуства и са важећом лиценцом.</w:t>
      </w:r>
    </w:p>
    <w:p w:rsidR="00DD1BBA" w:rsidRPr="005F13FA" w:rsidRDefault="005E4EEF" w:rsidP="003E0989">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Грађењем објеката за које </w:t>
      </w:r>
      <w:r w:rsidRPr="005F13FA">
        <w:rPr>
          <w:rFonts w:ascii="Times New Roman" w:eastAsia="Times New Roman" w:hAnsi="Times New Roman" w:cs="Times New Roman"/>
          <w:bCs/>
          <w:strike/>
          <w:sz w:val="24"/>
          <w:szCs w:val="24"/>
          <w:lang w:val="sr-Cyrl-CS"/>
        </w:rPr>
        <w:t>грађевинску дозволу</w:t>
      </w:r>
      <w:r w:rsidRPr="005F13FA">
        <w:rPr>
          <w:rFonts w:ascii="Times New Roman" w:eastAsia="Times New Roman" w:hAnsi="Times New Roman" w:cs="Times New Roman"/>
          <w:strike/>
          <w:sz w:val="24"/>
          <w:szCs w:val="24"/>
          <w:lang w:val="sr-Cyrl-CS"/>
        </w:rPr>
        <w:t> издаје јединица локалне самоуправе, спратности ПО+П+4+ПК чија укупна површина не прелази 2.000 m²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може руководити и лице које има високо образовање на студијама првог степена, одговарајуће струке, односно смера, положен стручни испит, најмање пет година радног искуства и са важећом лиценцом.</w:t>
      </w:r>
    </w:p>
    <w:p w:rsidR="003E0989" w:rsidRPr="005F13FA" w:rsidRDefault="003E0989" w:rsidP="003E0989">
      <w:pPr>
        <w:spacing w:before="240" w:after="120"/>
        <w:jc w:val="both"/>
        <w:rPr>
          <w:rFonts w:ascii="Times New Roman" w:hAnsi="Times New Roman" w:cs="Times New Roman"/>
          <w:bCs/>
          <w:strike/>
          <w:sz w:val="24"/>
          <w:szCs w:val="24"/>
          <w:lang w:val="sr-Cyrl-CS"/>
        </w:rPr>
      </w:pPr>
    </w:p>
    <w:p w:rsidR="00E701CE" w:rsidRPr="005F13FA" w:rsidRDefault="00E701CE" w:rsidP="00E701CE">
      <w:pPr>
        <w:spacing w:after="0" w:line="240" w:lineRule="auto"/>
        <w:ind w:firstLine="720"/>
        <w:jc w:val="both"/>
        <w:rPr>
          <w:rFonts w:ascii="Times New Roman" w:eastAsia="Calibri" w:hAnsi="Times New Roman" w:cs="Times New Roman"/>
          <w:sz w:val="24"/>
          <w:szCs w:val="24"/>
          <w:lang w:val="sr-Cyrl-CS"/>
        </w:rPr>
      </w:pPr>
      <w:r w:rsidRPr="005F13FA">
        <w:rPr>
          <w:rFonts w:ascii="Times New Roman" w:eastAsia="Calibri" w:hAnsi="Times New Roman" w:cs="Times New Roman"/>
          <w:sz w:val="24"/>
          <w:szCs w:val="24"/>
          <w:lang w:val="sr-Cyrl-CS"/>
        </w:rPr>
        <w:t xml:space="preserve">ИЗВОЂАЧ РАДОВА ОДРЕЂУЈЕ ОДГОВОРНОГ ИЗВОЂАЧА РАДОВА КОЈИ РУКОВОДИ ГРАЂЕЊЕМ ОБЈЕКТА, ОДНОСНО ИЗВОЂЕЊЕМ РАДОВА. </w:t>
      </w:r>
    </w:p>
    <w:p w:rsidR="00E701CE" w:rsidRPr="005F13FA" w:rsidRDefault="00E701CE" w:rsidP="00E701CE">
      <w:pPr>
        <w:spacing w:after="0" w:line="240" w:lineRule="auto"/>
        <w:ind w:firstLine="720"/>
        <w:jc w:val="both"/>
        <w:rPr>
          <w:rFonts w:ascii="Times New Roman" w:eastAsia="Calibri" w:hAnsi="Times New Roman" w:cs="Times New Roman"/>
          <w:sz w:val="24"/>
          <w:szCs w:val="24"/>
          <w:lang w:val="sr-Cyrl-CS" w:eastAsia="sr-Latn-BA"/>
        </w:rPr>
      </w:pPr>
      <w:r w:rsidRPr="005F13FA">
        <w:rPr>
          <w:rFonts w:ascii="Times New Roman" w:eastAsia="Calibri" w:hAnsi="Times New Roman" w:cs="Times New Roman"/>
          <w:sz w:val="24"/>
          <w:szCs w:val="24"/>
          <w:lang w:val="sr-Cyrl-CS" w:eastAsia="sr-Latn-BA"/>
        </w:rPr>
        <w:t>ОДГОВОРНИ ИЗВОЂАЧ МОЖЕ БИТИ ЛИЦЕ СА СТЕЧЕНИМ ОДГОВАРАЈУЋИМ ВИСОКИМ ОБРАЗОВАЊЕМ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И ПЛАНЕРА.</w:t>
      </w:r>
    </w:p>
    <w:p w:rsidR="00126AEA" w:rsidRPr="005F13FA" w:rsidRDefault="00E701CE" w:rsidP="00E701CE">
      <w:pPr>
        <w:shd w:val="clear" w:color="auto" w:fill="FFFFFF"/>
        <w:spacing w:after="150" w:line="240" w:lineRule="auto"/>
        <w:ind w:firstLine="480"/>
        <w:jc w:val="both"/>
        <w:rPr>
          <w:rFonts w:ascii="Times New Roman" w:eastAsia="Times New Roman" w:hAnsi="Times New Roman" w:cs="Times New Roman"/>
          <w:bCs/>
          <w:color w:val="000000" w:themeColor="text1"/>
          <w:sz w:val="24"/>
          <w:szCs w:val="24"/>
          <w:lang w:val="sr-Cyrl-CS"/>
        </w:rPr>
      </w:pPr>
      <w:r w:rsidRPr="005F13FA">
        <w:rPr>
          <w:rFonts w:ascii="Times New Roman" w:eastAsia="Calibri" w:hAnsi="Times New Roman" w:cs="Times New Roman"/>
          <w:sz w:val="24"/>
          <w:szCs w:val="24"/>
          <w:lang w:val="sr-Cyrl-CS" w:eastAsia="sr-Latn-BA"/>
        </w:rPr>
        <w:t>ОДГОВОРНИ ИЗВОЂАЧ МОЖЕ БИТИ И ЛИЦЕ СА СТЕЧЕНИМ ОДГОВАРАЈУЋИМ ВИСОКИМ ОБРАЗОВАЊЕМ НА НИВОУ ЕКВИВАЛЕНТНОМ АКАДЕМСКИМ СТУДИЈАМА ОДНОСНО СТРУКОВНИМ СТУДИЈАМА ОБИМА ОД НАЈМАЊЕ 180 ЕСПБ, НАЈМАЊЕ ПЕТ ГОДИНА ОДГОВАРАЈУЋЕГ СТРУЧНОГ ИСКУСТВА НА ГРАЂЕЊУ ОБЈЕКАТА ИЛИ ИЗВОЂЕЊА РАДОВА, ОДГОВАРАЈУЋОМ ЛИЦЕНЦОМ У СКЛАДУ СА ОВИМ ЗАКОНОМ И КОЈЕ ЈЕ УПИСАНО У РЕГИСТАР ЛИЦЕНЦИРАНИХ ИНЖЕЊЕРА И ПЛАНЕРА</w:t>
      </w:r>
      <w:r w:rsidRPr="005F13FA" w:rsidDel="00A86B32">
        <w:rPr>
          <w:rFonts w:ascii="Times New Roman" w:eastAsia="Calibri" w:hAnsi="Times New Roman" w:cs="Times New Roman"/>
          <w:sz w:val="24"/>
          <w:szCs w:val="24"/>
          <w:lang w:val="sr-Cyrl-CS" w:eastAsia="sr-Latn-BA"/>
        </w:rPr>
        <w:t xml:space="preserve"> </w:t>
      </w:r>
      <w:r w:rsidRPr="005F13FA">
        <w:rPr>
          <w:rFonts w:ascii="Times New Roman" w:eastAsia="Calibri" w:hAnsi="Times New Roman" w:cs="Times New Roman"/>
          <w:sz w:val="24"/>
          <w:szCs w:val="24"/>
          <w:lang w:val="sr-Cyrl-CS" w:eastAsia="sr-Latn-BA"/>
        </w:rPr>
        <w:t>ЗА ОБЈЕКТЕ  ЗА КОЈЕ ГРАЂЕВИНСКУ ДОЗВОЛУ ИЗДАЈЕ ЈЕДИНИЦА ЛОКАЛНЕ САМОУПРАВЕ, СПРАТНОСТИ ПО+П+4+ПК ЧИЈА УКУПНА ПОВРШИНА НЕ ПРЕЛАЗИ 2.000 М</w:t>
      </w:r>
      <w:r w:rsidRPr="005F13FA">
        <w:rPr>
          <w:rFonts w:ascii="Times New Roman" w:eastAsia="Times New Roman" w:hAnsi="Times New Roman" w:cs="Times New Roman"/>
          <w:sz w:val="24"/>
          <w:szCs w:val="24"/>
          <w:vertAlign w:val="superscript"/>
          <w:lang w:val="sr-Cyrl-CS" w:eastAsia="sr-Latn-BA"/>
        </w:rPr>
        <w:t>2</w:t>
      </w:r>
      <w:r w:rsidRPr="005F13FA">
        <w:rPr>
          <w:rFonts w:ascii="Times New Roman" w:eastAsia="Calibri" w:hAnsi="Times New Roman" w:cs="Times New Roman"/>
          <w:sz w:val="24"/>
          <w:szCs w:val="24"/>
          <w:lang w:val="sr-Cyrl-CS" w:eastAsia="sr-Latn-BA"/>
        </w:rPr>
        <w:t xml:space="preserve">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p>
    <w:p w:rsidR="00172EBA" w:rsidRPr="005F13FA" w:rsidRDefault="00172EBA" w:rsidP="00172EBA">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5. Обавезе извођача радова и одговорног извођача радова</w:t>
      </w:r>
    </w:p>
    <w:p w:rsidR="00172EBA" w:rsidRPr="005F13FA" w:rsidRDefault="00172EBA" w:rsidP="0067423C">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152.</w:t>
      </w:r>
    </w:p>
    <w:p w:rsidR="00172EBA" w:rsidRPr="005F13FA" w:rsidRDefault="00172EBA" w:rsidP="0067423C">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Извођач радова је дужан да:</w:t>
      </w:r>
    </w:p>
    <w:p w:rsidR="00172EBA" w:rsidRPr="005F13FA" w:rsidRDefault="00172EBA" w:rsidP="0067423C">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пре почетка радова потпише</w:t>
      </w:r>
      <w:r w:rsidRPr="005F13FA">
        <w:rPr>
          <w:rFonts w:ascii="Times New Roman" w:eastAsia="Times New Roman" w:hAnsi="Times New Roman" w:cs="Times New Roman"/>
          <w:b/>
          <w:bCs/>
          <w:sz w:val="24"/>
          <w:szCs w:val="24"/>
          <w:lang w:val="sr-Cyrl-CS"/>
        </w:rPr>
        <w:t> </w:t>
      </w:r>
      <w:r w:rsidRPr="005F13FA">
        <w:rPr>
          <w:rFonts w:ascii="Times New Roman" w:eastAsia="Times New Roman" w:hAnsi="Times New Roman" w:cs="Times New Roman"/>
          <w:sz w:val="24"/>
          <w:szCs w:val="24"/>
          <w:lang w:val="sr-Cyrl-CS"/>
        </w:rPr>
        <w:t> пројекат </w:t>
      </w:r>
      <w:r w:rsidRPr="005F13FA">
        <w:rPr>
          <w:rFonts w:ascii="Times New Roman" w:eastAsia="Times New Roman" w:hAnsi="Times New Roman" w:cs="Times New Roman"/>
          <w:bCs/>
          <w:sz w:val="24"/>
          <w:szCs w:val="24"/>
          <w:lang w:val="sr-Cyrl-CS"/>
        </w:rPr>
        <w:t>за извођење</w:t>
      </w:r>
      <w:r w:rsidRPr="005F13FA">
        <w:rPr>
          <w:rFonts w:ascii="Times New Roman" w:eastAsia="Times New Roman" w:hAnsi="Times New Roman" w:cs="Times New Roman"/>
          <w:sz w:val="24"/>
          <w:szCs w:val="24"/>
          <w:lang w:val="sr-Cyrl-CS"/>
        </w:rPr>
        <w:t>;</w:t>
      </w:r>
    </w:p>
    <w:p w:rsidR="00172EBA" w:rsidRPr="005F13FA" w:rsidRDefault="00172EBA" w:rsidP="0067423C">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решењем одреди одговорног извођача радова на градилишту;</w:t>
      </w:r>
    </w:p>
    <w:p w:rsidR="00172EBA" w:rsidRPr="005F13FA" w:rsidRDefault="00172EBA" w:rsidP="0067423C">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одговорном извођачу радова обезбеди уговор о грађењу и документацију на основу које се гради објекат;</w:t>
      </w:r>
    </w:p>
    <w:p w:rsidR="00172EBA" w:rsidRPr="005F13FA" w:rsidRDefault="00172EBA" w:rsidP="0067423C">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обезбеди превентивне мере за безбедан и здрав рад, у складу са законом.</w:t>
      </w:r>
    </w:p>
    <w:p w:rsidR="00172EBA" w:rsidRPr="005F13FA" w:rsidRDefault="00172EBA" w:rsidP="0067423C">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Извођач радова подноси органу који је издао грађевинску дозволу</w:t>
      </w:r>
      <w:r w:rsidRPr="005F13FA">
        <w:rPr>
          <w:rFonts w:ascii="Times New Roman" w:eastAsia="Times New Roman" w:hAnsi="Times New Roman" w:cs="Times New Roman"/>
          <w:b/>
          <w:bCs/>
          <w:sz w:val="24"/>
          <w:szCs w:val="24"/>
          <w:lang w:val="sr-Cyrl-CS"/>
        </w:rPr>
        <w:t> </w:t>
      </w:r>
      <w:r w:rsidRPr="005F13FA">
        <w:rPr>
          <w:rFonts w:ascii="Times New Roman" w:eastAsia="Times New Roman" w:hAnsi="Times New Roman" w:cs="Times New Roman"/>
          <w:sz w:val="24"/>
          <w:szCs w:val="24"/>
          <w:lang w:val="sr-Cyrl-CS"/>
        </w:rPr>
        <w:t> изјаву о завршетку израде темеља </w:t>
      </w:r>
      <w:r w:rsidRPr="005F13FA">
        <w:rPr>
          <w:rFonts w:ascii="Times New Roman" w:eastAsia="Times New Roman" w:hAnsi="Times New Roman" w:cs="Times New Roman"/>
          <w:bCs/>
          <w:sz w:val="24"/>
          <w:szCs w:val="24"/>
          <w:lang w:val="sr-Cyrl-CS"/>
        </w:rPr>
        <w:t>и о завршетку објекта у конструктивном смислу</w:t>
      </w:r>
      <w:r w:rsidRPr="005F13FA">
        <w:rPr>
          <w:rFonts w:ascii="Times New Roman" w:eastAsia="Times New Roman" w:hAnsi="Times New Roman" w:cs="Times New Roman"/>
          <w:sz w:val="24"/>
          <w:szCs w:val="24"/>
          <w:lang w:val="sr-Cyrl-CS"/>
        </w:rPr>
        <w:t>.</w:t>
      </w:r>
    </w:p>
    <w:p w:rsidR="00172EBA" w:rsidRPr="005F13FA" w:rsidRDefault="00172EBA" w:rsidP="0067423C">
      <w:pPr>
        <w:shd w:val="clear" w:color="auto" w:fill="FFFFFF"/>
        <w:spacing w:after="150" w:line="240" w:lineRule="auto"/>
        <w:jc w:val="both"/>
        <w:rPr>
          <w:rFonts w:ascii="Times New Roman" w:eastAsia="Times New Roman" w:hAnsi="Times New Roman" w:cs="Times New Roman"/>
          <w:strike/>
          <w:sz w:val="24"/>
          <w:szCs w:val="24"/>
          <w:lang w:val="sr-Cyrl-CS"/>
        </w:rPr>
      </w:pPr>
    </w:p>
    <w:p w:rsidR="00172EBA" w:rsidRPr="005F13FA" w:rsidRDefault="00172EBA" w:rsidP="0067423C">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Извођач уз изјаву о завршетку израде темеља прилаже геодетски снимак изграђених темеља, у складу са прописима којима је уређено извођење геодетских радова.</w:t>
      </w:r>
    </w:p>
    <w:p w:rsidR="002F3E43" w:rsidRPr="005F13FA" w:rsidRDefault="007F51D2" w:rsidP="0067423C">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Calibri" w:hAnsi="Times New Roman" w:cs="Times New Roman"/>
          <w:sz w:val="24"/>
          <w:szCs w:val="24"/>
          <w:lang w:val="sr-Cyrl-CS" w:eastAsia="sr-Latn-BA"/>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r w:rsidR="002F3E43" w:rsidRPr="005F13FA">
        <w:rPr>
          <w:rFonts w:ascii="Times New Roman" w:eastAsia="Calibri" w:hAnsi="Times New Roman" w:cs="Times New Roman"/>
          <w:color w:val="000000" w:themeColor="text1"/>
          <w:sz w:val="24"/>
          <w:szCs w:val="24"/>
          <w:lang w:val="sr-Cyrl-CS" w:eastAsia="sr-Latn-BA"/>
        </w:rPr>
        <w:t>.</w:t>
      </w:r>
    </w:p>
    <w:p w:rsidR="00172EBA" w:rsidRPr="005F13FA" w:rsidRDefault="00172EBA" w:rsidP="0067423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Надлежни орган, у року од три дана од дана пријема изјаве из става 2. овог члана, обавештава о завршетку </w:t>
      </w:r>
      <w:r w:rsidRPr="005F13FA">
        <w:rPr>
          <w:rFonts w:ascii="Times New Roman" w:eastAsia="Times New Roman" w:hAnsi="Times New Roman" w:cs="Times New Roman"/>
          <w:bCs/>
          <w:strike/>
          <w:sz w:val="24"/>
          <w:szCs w:val="24"/>
          <w:lang w:val="sr-Cyrl-CS"/>
        </w:rPr>
        <w:t>израде темеља</w:t>
      </w:r>
      <w:r w:rsidRPr="005F13FA">
        <w:rPr>
          <w:rFonts w:ascii="Times New Roman" w:eastAsia="Times New Roman" w:hAnsi="Times New Roman" w:cs="Times New Roman"/>
          <w:bCs/>
          <w:sz w:val="24"/>
          <w:szCs w:val="24"/>
          <w:lang w:val="sr-Cyrl-CS"/>
        </w:rPr>
        <w:t xml:space="preserve"> </w:t>
      </w:r>
      <w:r w:rsidR="005F2E94" w:rsidRPr="005F13FA">
        <w:rPr>
          <w:rFonts w:ascii="Times New Roman" w:eastAsia="Times New Roman" w:hAnsi="Times New Roman" w:cs="Times New Roman"/>
          <w:bCs/>
          <w:sz w:val="24"/>
          <w:szCs w:val="24"/>
          <w:lang w:val="sr-Cyrl-CS"/>
        </w:rPr>
        <w:t xml:space="preserve"> </w:t>
      </w:r>
      <w:r w:rsidR="005F2E94" w:rsidRPr="005F13FA">
        <w:rPr>
          <w:rFonts w:ascii="Times New Roman" w:eastAsia="Calibri" w:hAnsi="Times New Roman" w:cs="Times New Roman"/>
          <w:color w:val="000000" w:themeColor="text1"/>
          <w:sz w:val="24"/>
          <w:szCs w:val="24"/>
          <w:lang w:val="sr-Cyrl-CS" w:eastAsia="sr-Latn-BA"/>
        </w:rPr>
        <w:t>ИЗ</w:t>
      </w:r>
      <w:r w:rsidR="006F5F49" w:rsidRPr="005F13FA">
        <w:rPr>
          <w:rFonts w:ascii="Times New Roman" w:eastAsia="Calibri" w:hAnsi="Times New Roman" w:cs="Times New Roman"/>
          <w:color w:val="000000" w:themeColor="text1"/>
          <w:sz w:val="24"/>
          <w:szCs w:val="24"/>
          <w:lang w:val="sr-Cyrl-CS" w:eastAsia="sr-Latn-BA"/>
        </w:rPr>
        <w:t>ГРАДЊЕ ТЕМЕЉА, ОДНОСНО ОБЈЕКТА У</w:t>
      </w:r>
      <w:r w:rsidR="001D20E3" w:rsidRPr="005F13FA">
        <w:rPr>
          <w:rFonts w:ascii="Times New Roman" w:eastAsia="Calibri" w:hAnsi="Times New Roman" w:cs="Times New Roman"/>
          <w:color w:val="000000" w:themeColor="text1"/>
          <w:sz w:val="24"/>
          <w:szCs w:val="24"/>
          <w:lang w:val="sr-Cyrl-CS" w:eastAsia="sr-Latn-BA"/>
        </w:rPr>
        <w:t xml:space="preserve"> КОНСТРУКТИВ</w:t>
      </w:r>
      <w:r w:rsidR="005F2E94" w:rsidRPr="005F13FA">
        <w:rPr>
          <w:rFonts w:ascii="Times New Roman" w:eastAsia="Calibri" w:hAnsi="Times New Roman" w:cs="Times New Roman"/>
          <w:color w:val="000000" w:themeColor="text1"/>
          <w:sz w:val="24"/>
          <w:szCs w:val="24"/>
          <w:lang w:val="sr-Cyrl-CS" w:eastAsia="sr-Latn-BA"/>
        </w:rPr>
        <w:t>НОМ СМИСЛУ</w:t>
      </w:r>
      <w:r w:rsidR="005F2E94"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 xml:space="preserve">надлежну грађевинску инспекцију која има обавезу да у року од </w:t>
      </w:r>
      <w:r w:rsidRPr="005F13FA">
        <w:rPr>
          <w:rFonts w:ascii="Times New Roman" w:eastAsia="Times New Roman" w:hAnsi="Times New Roman" w:cs="Times New Roman"/>
          <w:bCs/>
          <w:strike/>
          <w:sz w:val="24"/>
          <w:szCs w:val="24"/>
          <w:lang w:val="sr-Cyrl-CS"/>
        </w:rPr>
        <w:t>три радна дана</w:t>
      </w:r>
      <w:r w:rsidRPr="005F13FA">
        <w:rPr>
          <w:rFonts w:ascii="Times New Roman" w:eastAsia="Times New Roman" w:hAnsi="Times New Roman" w:cs="Times New Roman"/>
          <w:bCs/>
          <w:sz w:val="24"/>
          <w:szCs w:val="24"/>
          <w:lang w:val="sr-Cyrl-CS"/>
        </w:rPr>
        <w:t xml:space="preserve"> </w:t>
      </w:r>
      <w:r w:rsidR="005F2E94" w:rsidRPr="005F13FA">
        <w:rPr>
          <w:rFonts w:ascii="Times New Roman" w:eastAsia="Times New Roman" w:hAnsi="Times New Roman" w:cs="Times New Roman"/>
          <w:bCs/>
          <w:sz w:val="24"/>
          <w:szCs w:val="24"/>
          <w:lang w:val="sr-Cyrl-CS"/>
        </w:rPr>
        <w:t xml:space="preserve"> 10 дана </w:t>
      </w:r>
      <w:r w:rsidRPr="005F13FA">
        <w:rPr>
          <w:rFonts w:ascii="Times New Roman" w:eastAsia="Times New Roman" w:hAnsi="Times New Roman" w:cs="Times New Roman"/>
          <w:bCs/>
          <w:sz w:val="24"/>
          <w:szCs w:val="24"/>
          <w:lang w:val="sr-Cyrl-CS"/>
        </w:rPr>
        <w:t>изврши инспекцијски надзор и о томе обавести надлежни орган.</w:t>
      </w:r>
    </w:p>
    <w:p w:rsidR="00172EBA" w:rsidRPr="005F13FA" w:rsidRDefault="00172EBA" w:rsidP="0067423C">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Ако надлежни орган по извршеној контроли утврди да постоји одступање геодетског снимка изграђених темеља у односу на </w:t>
      </w:r>
      <w:r w:rsidRPr="005F13FA">
        <w:rPr>
          <w:rFonts w:ascii="Times New Roman" w:eastAsia="Times New Roman" w:hAnsi="Times New Roman" w:cs="Times New Roman"/>
          <w:bCs/>
          <w:strike/>
          <w:sz w:val="24"/>
          <w:szCs w:val="24"/>
          <w:lang w:val="sr-Cyrl-CS"/>
        </w:rPr>
        <w:t>грађевинску дозволу</w:t>
      </w:r>
      <w:r w:rsidRPr="005F13FA">
        <w:rPr>
          <w:rFonts w:ascii="Times New Roman" w:eastAsia="Times New Roman" w:hAnsi="Times New Roman" w:cs="Times New Roman"/>
          <w:strike/>
          <w:sz w:val="24"/>
          <w:szCs w:val="24"/>
          <w:lang w:val="sr-Cyrl-CS"/>
        </w:rPr>
        <w:t>, одмах ће обавестити грађевинског инспектора о овој чињеници, са налогом да се започети радови обуставе до усаглашавања изградње темеља са </w:t>
      </w:r>
      <w:r w:rsidRPr="005F13FA">
        <w:rPr>
          <w:rFonts w:ascii="Times New Roman" w:eastAsia="Times New Roman" w:hAnsi="Times New Roman" w:cs="Times New Roman"/>
          <w:bCs/>
          <w:strike/>
          <w:sz w:val="24"/>
          <w:szCs w:val="24"/>
          <w:lang w:val="sr-Cyrl-CS"/>
        </w:rPr>
        <w:t>грађевинском дозволом</w:t>
      </w:r>
      <w:r w:rsidRPr="005F13FA">
        <w:rPr>
          <w:rFonts w:ascii="Times New Roman" w:eastAsia="Times New Roman" w:hAnsi="Times New Roman" w:cs="Times New Roman"/>
          <w:strike/>
          <w:sz w:val="24"/>
          <w:szCs w:val="24"/>
          <w:lang w:val="sr-Cyrl-CS"/>
        </w:rPr>
        <w:t>.</w:t>
      </w:r>
    </w:p>
    <w:p w:rsidR="005F2E94" w:rsidRPr="005F13FA" w:rsidRDefault="005F2E94" w:rsidP="0067423C">
      <w:pPr>
        <w:shd w:val="clear" w:color="auto" w:fill="FFFFFF"/>
        <w:spacing w:after="150" w:line="240" w:lineRule="auto"/>
        <w:jc w:val="both"/>
        <w:rPr>
          <w:rFonts w:ascii="Times New Roman" w:eastAsia="Calibri" w:hAnsi="Times New Roman" w:cs="Times New Roman"/>
          <w:color w:val="000000" w:themeColor="text1"/>
          <w:sz w:val="24"/>
          <w:szCs w:val="24"/>
          <w:lang w:val="sr-Cyrl-CS" w:eastAsia="sr-Latn-BA"/>
        </w:rPr>
      </w:pPr>
    </w:p>
    <w:p w:rsidR="00172EBA" w:rsidRPr="005F13FA" w:rsidRDefault="007208AC" w:rsidP="0067423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Calibri" w:hAnsi="Times New Roman" w:cs="Times New Roman"/>
          <w:sz w:val="24"/>
          <w:szCs w:val="24"/>
          <w:lang w:val="sr-Cyrl-CS" w:eastAsia="sr-Latn-BA"/>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w:t>
      </w:r>
    </w:p>
    <w:p w:rsidR="00172EBA" w:rsidRPr="005F13FA" w:rsidRDefault="00172EBA" w:rsidP="0067423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w:t>
      </w:r>
      <w:r w:rsidRPr="005F13FA">
        <w:rPr>
          <w:rFonts w:ascii="Times New Roman" w:eastAsia="Times New Roman" w:hAnsi="Times New Roman" w:cs="Times New Roman"/>
          <w:sz w:val="24"/>
          <w:szCs w:val="24"/>
          <w:lang w:val="sr-Cyrl-CS"/>
        </w:rPr>
        <w:lastRenderedPageBreak/>
        <w:t>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172EBA" w:rsidRPr="005F13FA" w:rsidRDefault="00172EBA" w:rsidP="0067423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Одговорни извођач радова дужан је да:</w:t>
      </w:r>
    </w:p>
    <w:p w:rsidR="00172EBA" w:rsidRPr="005F13FA" w:rsidRDefault="00172EBA" w:rsidP="0067423C">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изводи радове према документацији на основу које је издата грађевинска дозвола, односно</w:t>
      </w:r>
      <w:r w:rsidRPr="005F13FA">
        <w:rPr>
          <w:rFonts w:ascii="Times New Roman" w:eastAsia="Times New Roman" w:hAnsi="Times New Roman" w:cs="Times New Roman"/>
          <w:b/>
          <w:bCs/>
          <w:sz w:val="24"/>
          <w:szCs w:val="24"/>
          <w:lang w:val="sr-Cyrl-CS"/>
        </w:rPr>
        <w:t> </w:t>
      </w:r>
      <w:r w:rsidRPr="005F13FA">
        <w:rPr>
          <w:rFonts w:ascii="Times New Roman" w:eastAsia="Times New Roman" w:hAnsi="Times New Roman" w:cs="Times New Roman"/>
          <w:sz w:val="24"/>
          <w:szCs w:val="24"/>
          <w:lang w:val="sr-Cyrl-CS"/>
        </w:rPr>
        <w:t> пројекту </w:t>
      </w:r>
      <w:r w:rsidRPr="005F13FA">
        <w:rPr>
          <w:rFonts w:ascii="Times New Roman" w:eastAsia="Times New Roman" w:hAnsi="Times New Roman" w:cs="Times New Roman"/>
          <w:bCs/>
          <w:sz w:val="24"/>
          <w:szCs w:val="24"/>
          <w:lang w:val="sr-Cyrl-CS"/>
        </w:rPr>
        <w:t>за извођење</w:t>
      </w:r>
      <w:r w:rsidRPr="005F13FA">
        <w:rPr>
          <w:rFonts w:ascii="Times New Roman" w:eastAsia="Times New Roman" w:hAnsi="Times New Roman" w:cs="Times New Roman"/>
          <w:sz w:val="24"/>
          <w:szCs w:val="24"/>
          <w:lang w:val="sr-Cyrl-CS"/>
        </w:rPr>
        <w:t>, у складу са прописима, стандардима, укључујући стандарде приступачности техничким нормативима и </w:t>
      </w:r>
      <w:r w:rsidRPr="005F13FA">
        <w:rPr>
          <w:rFonts w:ascii="Times New Roman" w:eastAsia="Times New Roman" w:hAnsi="Times New Roman" w:cs="Times New Roman"/>
          <w:bCs/>
          <w:sz w:val="24"/>
          <w:szCs w:val="24"/>
          <w:lang w:val="sr-Cyrl-CS"/>
        </w:rPr>
        <w:t>стандардима</w:t>
      </w:r>
      <w:r w:rsidRPr="005F13FA">
        <w:rPr>
          <w:rFonts w:ascii="Times New Roman" w:eastAsia="Times New Roman" w:hAnsi="Times New Roman" w:cs="Times New Roman"/>
          <w:sz w:val="24"/>
          <w:szCs w:val="24"/>
          <w:lang w:val="sr-Cyrl-CS"/>
        </w:rPr>
        <w:t> квалитета који важе за поједине врсте радова, инсталација и опреме;</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обезбеђује сигурност објекта, лица која се налазе на градилишту и околине (суседних објеката и саобраћајница);</w:t>
      </w:r>
    </w:p>
    <w:p w:rsidR="001315B7" w:rsidRPr="005F13FA" w:rsidRDefault="001315B7" w:rsidP="001315B7">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p>
    <w:p w:rsidR="001315B7" w:rsidRPr="005F13FA" w:rsidRDefault="001315B7" w:rsidP="001315B7">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rsidR="001315B7" w:rsidRPr="005F13FA" w:rsidRDefault="001315B7" w:rsidP="006435C5">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3В) УПРАВЉА ГРАЂЕВИНСКИМ ОТПАДОМ НАСТАЛИМ ТОКОМ ГРАЂЕЊА НА ГРАДИЛИШТУ САГЛАСНО ПРОПИСИМА КОЈИМА СЕ  УРЕЂУЈЕ УПРАВЉАЊЕ ОТПАДОМ;</w:t>
      </w:r>
    </w:p>
    <w:p w:rsidR="00172EBA" w:rsidRPr="005F13FA" w:rsidRDefault="001315B7" w:rsidP="006435C5">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lang w:val="sr-Cyrl-CS"/>
        </w:rPr>
        <w:t>3Г) КОРИСТИ И/ИЛИ СКЛАДИШТИ ГРАЂЕВИНСКИ ОТПАД НАСТАО ТОКОМ ГРАЂЕЊА НА ГРАДИЛИШТУ САГЛАСНО ПРОПИСИМА КОЈИМА СЕ УРЕЂУЈЕ УПРАВЉАЊЕ ОТПАДОМ;</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обезбеђује доказ о квалитету извршених радова, односно уграђеног материјала, инсталација и опреме;</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color w:val="333333"/>
          <w:sz w:val="24"/>
          <w:szCs w:val="24"/>
          <w:lang w:val="sr-Cyrl-CS"/>
        </w:rPr>
      </w:pPr>
      <w:r w:rsidRPr="005F13FA">
        <w:rPr>
          <w:rFonts w:ascii="Times New Roman" w:eastAsia="Times New Roman" w:hAnsi="Times New Roman" w:cs="Times New Roman"/>
          <w:sz w:val="24"/>
          <w:szCs w:val="24"/>
          <w:lang w:val="sr-Cyrl-CS"/>
        </w:rPr>
        <w:t xml:space="preserve">5) води грађевински </w:t>
      </w:r>
      <w:r w:rsidRPr="005F13FA">
        <w:rPr>
          <w:rFonts w:ascii="Times New Roman" w:eastAsia="Times New Roman" w:hAnsi="Times New Roman" w:cs="Times New Roman"/>
          <w:color w:val="333333"/>
          <w:sz w:val="24"/>
          <w:szCs w:val="24"/>
          <w:lang w:val="sr-Cyrl-CS"/>
        </w:rPr>
        <w:t>дневник, грађевинску књигу и обезбеђује књигу инспекције;</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6) обезбеђује мерења и геодетско осматрање понашања тла и објекта у току грађења;</w:t>
      </w:r>
    </w:p>
    <w:p w:rsidR="00172EBA" w:rsidRPr="005F13FA" w:rsidRDefault="00172EBA" w:rsidP="00172EBA">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7) обезбеђује објекте и околину у случају прекида радова;</w:t>
      </w:r>
    </w:p>
    <w:p w:rsidR="00172EBA" w:rsidRPr="005F13FA" w:rsidRDefault="00172EBA" w:rsidP="00172EBA">
      <w:pPr>
        <w:shd w:val="clear" w:color="auto" w:fill="FFFFFF"/>
        <w:spacing w:after="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8) на градилишту обезбеди уговор о грађењу, решење о одређивању одговорног извођача радова на градилишту и</w:t>
      </w:r>
      <w:r w:rsidRPr="005F13FA">
        <w:rPr>
          <w:rFonts w:ascii="Times New Roman" w:eastAsia="Times New Roman" w:hAnsi="Times New Roman" w:cs="Times New Roman"/>
          <w:bCs/>
          <w:sz w:val="24"/>
          <w:szCs w:val="24"/>
          <w:lang w:val="sr-Cyrl-CS"/>
        </w:rPr>
        <w:t> </w:t>
      </w:r>
      <w:r w:rsidRPr="005F13FA">
        <w:rPr>
          <w:rFonts w:ascii="Times New Roman" w:eastAsia="Times New Roman" w:hAnsi="Times New Roman" w:cs="Times New Roman"/>
          <w:sz w:val="24"/>
          <w:szCs w:val="24"/>
          <w:lang w:val="sr-Cyrl-CS"/>
        </w:rPr>
        <w:t> пројекат </w:t>
      </w:r>
      <w:r w:rsidRPr="005F13FA">
        <w:rPr>
          <w:rFonts w:ascii="Times New Roman" w:eastAsia="Times New Roman" w:hAnsi="Times New Roman" w:cs="Times New Roman"/>
          <w:bCs/>
          <w:sz w:val="24"/>
          <w:szCs w:val="24"/>
          <w:lang w:val="sr-Cyrl-CS"/>
        </w:rPr>
        <w:t>за извођење</w:t>
      </w:r>
      <w:r w:rsidRPr="005F13FA">
        <w:rPr>
          <w:rFonts w:ascii="Times New Roman" w:eastAsia="Times New Roman" w:hAnsi="Times New Roman" w:cs="Times New Roman"/>
          <w:sz w:val="24"/>
          <w:szCs w:val="24"/>
          <w:lang w:val="sr-Cyrl-CS"/>
        </w:rPr>
        <w:t>, односно документацију на основу које се објекат гради.</w:t>
      </w:r>
    </w:p>
    <w:p w:rsidR="00580022" w:rsidRPr="005F13FA" w:rsidRDefault="00580022" w:rsidP="001F5EFD">
      <w:pPr>
        <w:shd w:val="clear" w:color="auto" w:fill="FFFFFF"/>
        <w:spacing w:after="150" w:line="240" w:lineRule="auto"/>
        <w:jc w:val="both"/>
        <w:rPr>
          <w:rFonts w:ascii="Times New Roman" w:eastAsia="Times New Roman" w:hAnsi="Times New Roman" w:cs="Times New Roman"/>
          <w:bCs/>
          <w:sz w:val="24"/>
          <w:szCs w:val="24"/>
          <w:lang w:val="sr-Cyrl-CS"/>
        </w:rPr>
      </w:pPr>
    </w:p>
    <w:p w:rsidR="004D2102" w:rsidRDefault="004D2102" w:rsidP="00172EBA">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p>
    <w:p w:rsidR="00172EBA" w:rsidRPr="005F13FA" w:rsidRDefault="00172EBA" w:rsidP="00172EBA">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6. Стручни надзор</w:t>
      </w:r>
    </w:p>
    <w:p w:rsidR="00172EBA" w:rsidRPr="005F13FA" w:rsidRDefault="00172EBA" w:rsidP="00172EBA">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153.</w:t>
      </w:r>
    </w:p>
    <w:p w:rsidR="00172EBA" w:rsidRPr="005F13FA" w:rsidRDefault="00172EBA" w:rsidP="00172EBA">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Инвеститор обезбеђује стручни надзор у току грађења објекта, односно извођења радова за које је издата грађевинска дозвола.</w:t>
      </w:r>
    </w:p>
    <w:p w:rsidR="00172EBA" w:rsidRPr="005F13FA" w:rsidRDefault="00172EBA" w:rsidP="00172EBA">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w:t>
      </w:r>
      <w:r w:rsidRPr="005F13FA">
        <w:rPr>
          <w:rFonts w:ascii="Times New Roman" w:eastAsia="Times New Roman" w:hAnsi="Times New Roman" w:cs="Times New Roman"/>
          <w:strike/>
          <w:sz w:val="24"/>
          <w:szCs w:val="24"/>
          <w:lang w:val="sr-Cyrl-CS"/>
        </w:rPr>
        <w:t>материјала</w:t>
      </w:r>
      <w:r w:rsidR="00814B02" w:rsidRPr="005F13FA">
        <w:rPr>
          <w:rFonts w:ascii="Times New Roman" w:eastAsia="Times New Roman" w:hAnsi="Times New Roman" w:cs="Times New Roman"/>
          <w:strike/>
          <w:sz w:val="24"/>
          <w:szCs w:val="24"/>
          <w:lang w:val="sr-Cyrl-CS"/>
        </w:rPr>
        <w:t>,</w:t>
      </w:r>
      <w:r w:rsidRPr="005F13FA">
        <w:rPr>
          <w:rFonts w:ascii="Times New Roman" w:eastAsia="Times New Roman" w:hAnsi="Times New Roman" w:cs="Times New Roman"/>
          <w:strike/>
          <w:sz w:val="24"/>
          <w:szCs w:val="24"/>
          <w:lang w:val="sr-Cyrl-CS"/>
        </w:rPr>
        <w:t xml:space="preserve"> опреме и</w:t>
      </w:r>
      <w:r w:rsidRPr="005F13FA">
        <w:rPr>
          <w:rFonts w:ascii="Times New Roman" w:eastAsia="Times New Roman" w:hAnsi="Times New Roman" w:cs="Times New Roman"/>
          <w:sz w:val="24"/>
          <w:szCs w:val="24"/>
          <w:lang w:val="sr-Cyrl-CS"/>
        </w:rPr>
        <w:t xml:space="preserve"> </w:t>
      </w:r>
      <w:r w:rsidRPr="005F13FA">
        <w:rPr>
          <w:rFonts w:ascii="Times New Roman" w:eastAsia="Times New Roman" w:hAnsi="Times New Roman" w:cs="Times New Roman"/>
          <w:strike/>
          <w:sz w:val="24"/>
          <w:szCs w:val="24"/>
          <w:lang w:val="sr-Cyrl-CS"/>
        </w:rPr>
        <w:t>инсталација</w:t>
      </w:r>
      <w:r w:rsidR="00814B02" w:rsidRPr="005F13FA">
        <w:rPr>
          <w:rFonts w:ascii="Times New Roman" w:eastAsia="Times New Roman" w:hAnsi="Times New Roman" w:cs="Times New Roman"/>
          <w:sz w:val="24"/>
          <w:szCs w:val="24"/>
          <w:lang w:val="sr-Cyrl-CS"/>
        </w:rPr>
        <w:t xml:space="preserve"> ГРАЂЕВИНСКИХ ПРОИЗВОДА, ОПРЕМЕ И ПОСТРОЈЕЊА</w:t>
      </w:r>
      <w:r w:rsidRPr="005F13FA">
        <w:rPr>
          <w:rFonts w:ascii="Times New Roman" w:eastAsia="Times New Roman" w:hAnsi="Times New Roman" w:cs="Times New Roman"/>
          <w:sz w:val="24"/>
          <w:szCs w:val="24"/>
          <w:lang w:val="sr-Cyrl-CS"/>
        </w:rPr>
        <w:t xml:space="preserve"> који се уграђују; давање упутстава извођачу радова; сарадњу са пројектантом </w:t>
      </w:r>
      <w:r w:rsidRPr="005F13FA">
        <w:rPr>
          <w:rFonts w:ascii="Times New Roman" w:eastAsia="Times New Roman" w:hAnsi="Times New Roman" w:cs="Times New Roman"/>
          <w:color w:val="333333"/>
          <w:sz w:val="24"/>
          <w:szCs w:val="24"/>
          <w:lang w:val="sr-Cyrl-CS"/>
        </w:rPr>
        <w:t xml:space="preserve">ради обезбеђења </w:t>
      </w:r>
      <w:r w:rsidRPr="005F13FA">
        <w:rPr>
          <w:rFonts w:ascii="Times New Roman" w:eastAsia="Times New Roman" w:hAnsi="Times New Roman" w:cs="Times New Roman"/>
          <w:sz w:val="24"/>
          <w:szCs w:val="24"/>
          <w:lang w:val="sr-Cyrl-CS"/>
        </w:rPr>
        <w:t>детаља технолошких и организационих решења за извођење радова и решавање других питања која се појаве у току извођења радова.</w:t>
      </w:r>
    </w:p>
    <w:p w:rsidR="00172EBA" w:rsidRPr="005F13FA" w:rsidRDefault="00172EBA" w:rsidP="00172EBA">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Стручни надзор може да врши лице које испуњава услове прописане овим законом за одговорног пројектанта или одговорног извођача радова.</w:t>
      </w:r>
    </w:p>
    <w:p w:rsidR="005F2E94" w:rsidRPr="005F13FA" w:rsidRDefault="00D371BA" w:rsidP="005F2E94">
      <w:pPr>
        <w:spacing w:before="240" w:after="240"/>
        <w:jc w:val="both"/>
        <w:rPr>
          <w:rFonts w:ascii="Times New Roman" w:hAnsi="Times New Roman" w:cs="Times New Roman"/>
          <w:color w:val="000000" w:themeColor="text1"/>
          <w:sz w:val="24"/>
          <w:szCs w:val="24"/>
          <w:lang w:val="sr-Cyrl-CS"/>
        </w:rPr>
      </w:pPr>
      <w:r w:rsidRPr="005F13FA">
        <w:rPr>
          <w:rFonts w:ascii="Times New Roman" w:hAnsi="Times New Roman" w:cs="Times New Roman"/>
          <w:sz w:val="24"/>
          <w:szCs w:val="24"/>
          <w:lang w:val="sr-Cyrl-CS"/>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КОЈЕ ПОСЕДУЈЕ РЕШЕЊЕ О ИСПУЊЕНОСТИ УСЛОВА ЗА ИЗВОЂЕЊЕ РАДОВА НА ТОЈ ВРСТИ ОБЈЕКАТА, У СКЛАДУ СА ОВИМ ЗАКОНОМ</w:t>
      </w:r>
      <w:r w:rsidR="005F2E94" w:rsidRPr="005F13FA">
        <w:rPr>
          <w:rFonts w:ascii="Times New Roman" w:hAnsi="Times New Roman" w:cs="Times New Roman"/>
          <w:color w:val="000000" w:themeColor="text1"/>
          <w:sz w:val="24"/>
          <w:szCs w:val="24"/>
          <w:lang w:val="sr-Cyrl-CS"/>
        </w:rPr>
        <w:t>.</w:t>
      </w:r>
    </w:p>
    <w:p w:rsidR="005F2E94" w:rsidRPr="005F13FA" w:rsidRDefault="005F2E94" w:rsidP="00172EBA">
      <w:pPr>
        <w:shd w:val="clear" w:color="auto" w:fill="FFFFFF"/>
        <w:spacing w:after="150" w:line="240" w:lineRule="auto"/>
        <w:jc w:val="both"/>
        <w:rPr>
          <w:rFonts w:ascii="Times New Roman" w:eastAsia="Times New Roman" w:hAnsi="Times New Roman" w:cs="Times New Roman"/>
          <w:sz w:val="24"/>
          <w:szCs w:val="24"/>
          <w:lang w:val="sr-Cyrl-CS"/>
        </w:rPr>
      </w:pPr>
    </w:p>
    <w:p w:rsidR="00172EBA" w:rsidRPr="005F13FA" w:rsidRDefault="00172EBA" w:rsidP="00172EBA">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CB6076" w:rsidRPr="005F13FA" w:rsidRDefault="00CB6076" w:rsidP="00CB6076">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153а</w:t>
      </w:r>
    </w:p>
    <w:p w:rsidR="00CB6076" w:rsidRPr="005F13FA" w:rsidRDefault="00CB6076" w:rsidP="00CB607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CB6076" w:rsidRPr="005F13FA" w:rsidRDefault="00CB6076" w:rsidP="00CB6076">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VIII. УПОТРЕБНА ДОЗВОЛА</w:t>
      </w:r>
    </w:p>
    <w:p w:rsidR="00CB6076" w:rsidRPr="005F13FA" w:rsidRDefault="00CB6076" w:rsidP="00CB6076">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Технички преглед објекта</w:t>
      </w:r>
    </w:p>
    <w:p w:rsidR="00CB6076" w:rsidRPr="005F13FA" w:rsidRDefault="00CB6076" w:rsidP="00CB6076">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154.</w:t>
      </w:r>
    </w:p>
    <w:p w:rsidR="00CB6076" w:rsidRPr="005F13FA" w:rsidRDefault="00CB6076" w:rsidP="00CB6076">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Подобност објекта за употребу утврђује се техничким прегледом.</w:t>
      </w:r>
    </w:p>
    <w:p w:rsidR="00CB6076" w:rsidRPr="005F13FA" w:rsidRDefault="00CB6076" w:rsidP="00CB607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z w:val="24"/>
          <w:szCs w:val="24"/>
          <w:lang w:val="sr-Cyrl-CS"/>
        </w:rPr>
        <w:lastRenderedPageBreak/>
        <w:t xml:space="preserve">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 </w:t>
      </w:r>
      <w:r w:rsidRPr="005F13FA">
        <w:rPr>
          <w:rFonts w:ascii="Times New Roman" w:eastAsia="Times New Roman" w:hAnsi="Times New Roman" w:cs="Times New Roman"/>
          <w:bCs/>
          <w:strike/>
          <w:sz w:val="24"/>
          <w:szCs w:val="24"/>
          <w:lang w:val="sr-Cyrl-CS"/>
        </w:rPr>
        <w:t>у складу са овим законом.</w:t>
      </w:r>
    </w:p>
    <w:p w:rsidR="000D4ACD" w:rsidRPr="005F13FA" w:rsidRDefault="00637210" w:rsidP="00CB6076">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bCs/>
          <w:iCs/>
          <w:sz w:val="24"/>
          <w:szCs w:val="24"/>
          <w:lang w:val="sr-Cyrl-CS"/>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CB6076" w:rsidRPr="005F13FA" w:rsidRDefault="00CB6076" w:rsidP="00CB6076">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Технички преглед може се вршити и упоредо са извођењем радова.</w:t>
      </w:r>
    </w:p>
    <w:p w:rsidR="00CB6076" w:rsidRPr="005F13FA" w:rsidRDefault="00CB6076" w:rsidP="00CB6076">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w:t>
      </w:r>
      <w:r w:rsidRPr="005F13FA">
        <w:rPr>
          <w:rFonts w:ascii="Times New Roman" w:eastAsia="Times New Roman" w:hAnsi="Times New Roman" w:cs="Times New Roman"/>
          <w:strike/>
          <w:sz w:val="24"/>
          <w:szCs w:val="24"/>
          <w:lang w:val="sr-Cyrl-CS"/>
        </w:rPr>
        <w:t>материјала, опреме и</w:t>
      </w:r>
      <w:r w:rsidRPr="005F13FA">
        <w:rPr>
          <w:rFonts w:ascii="Times New Roman" w:eastAsia="Times New Roman" w:hAnsi="Times New Roman" w:cs="Times New Roman"/>
          <w:sz w:val="24"/>
          <w:szCs w:val="24"/>
          <w:lang w:val="sr-Cyrl-CS"/>
        </w:rPr>
        <w:t xml:space="preserve"> </w:t>
      </w:r>
      <w:r w:rsidR="00DC4F40" w:rsidRPr="005F13FA">
        <w:rPr>
          <w:rFonts w:ascii="Times New Roman" w:eastAsia="Times New Roman" w:hAnsi="Times New Roman" w:cs="Times New Roman"/>
          <w:strike/>
          <w:sz w:val="24"/>
          <w:szCs w:val="24"/>
          <w:lang w:val="sr-Cyrl-CS"/>
        </w:rPr>
        <w:t>инсталација</w:t>
      </w:r>
      <w:r w:rsidR="0064280E" w:rsidRPr="005F13FA">
        <w:rPr>
          <w:rFonts w:ascii="Times New Roman" w:eastAsia="Times New Roman" w:hAnsi="Times New Roman" w:cs="Times New Roman"/>
          <w:strike/>
          <w:sz w:val="24"/>
          <w:szCs w:val="24"/>
          <w:lang w:val="sr-Cyrl-CS"/>
        </w:rPr>
        <w:t xml:space="preserve"> </w:t>
      </w:r>
      <w:r w:rsidR="0064280E" w:rsidRPr="005F13FA">
        <w:rPr>
          <w:rFonts w:ascii="Times New Roman" w:hAnsi="Times New Roman" w:cs="Times New Roman"/>
          <w:sz w:val="24"/>
          <w:szCs w:val="24"/>
          <w:lang w:val="sr-Cyrl-CS"/>
        </w:rPr>
        <w:t xml:space="preserve"> </w:t>
      </w:r>
      <w:r w:rsidR="00DC4F40" w:rsidRPr="005F13FA">
        <w:rPr>
          <w:rFonts w:ascii="Times New Roman" w:hAnsi="Times New Roman" w:cs="Times New Roman"/>
          <w:sz w:val="24"/>
          <w:szCs w:val="24"/>
          <w:lang w:val="sr-Cyrl-CS"/>
        </w:rPr>
        <w:t xml:space="preserve">ГРАЂЕВИНСКИХ ПРОИЗВОДА, ОПРЕМЕ И </w:t>
      </w:r>
      <w:r w:rsidR="0064280E" w:rsidRPr="005F13FA">
        <w:rPr>
          <w:rFonts w:ascii="Times New Roman" w:hAnsi="Times New Roman" w:cs="Times New Roman"/>
          <w:sz w:val="24"/>
          <w:szCs w:val="24"/>
          <w:lang w:val="sr-Cyrl-CS"/>
        </w:rPr>
        <w:t>ПОСТРОЈЕЊА.</w:t>
      </w:r>
    </w:p>
    <w:p w:rsidR="001F5EFD" w:rsidRPr="005F13FA" w:rsidRDefault="005F189C" w:rsidP="009206C6">
      <w:p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ИЗУЗЕТНО ОД СТАВА 2.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r w:rsidR="00560F65" w:rsidRPr="005F13FA">
        <w:rPr>
          <w:rFonts w:ascii="Times New Roman" w:hAnsi="Times New Roman" w:cs="Times New Roman"/>
          <w:sz w:val="24"/>
          <w:szCs w:val="24"/>
          <w:lang w:val="sr-Cyrl-CS"/>
        </w:rPr>
        <w:t>.</w:t>
      </w:r>
    </w:p>
    <w:p w:rsidR="00415D74" w:rsidRPr="005F13FA" w:rsidRDefault="00415D74" w:rsidP="00415D74">
      <w:pPr>
        <w:shd w:val="clear" w:color="auto" w:fill="FFFFFF"/>
        <w:spacing w:before="330" w:after="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iCs/>
          <w:sz w:val="24"/>
          <w:szCs w:val="24"/>
          <w:lang w:val="sr-Cyrl-CS"/>
        </w:rPr>
        <w:t>1.1. Комисија за технички преглед објекта</w:t>
      </w:r>
    </w:p>
    <w:p w:rsidR="00415D74" w:rsidRPr="005F13FA" w:rsidRDefault="00415D74" w:rsidP="00415D74">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155.</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Технички преглед објеката врши комисија или привредно друштво, односно друго правно лице коме инвеститор повери вршење тих послова и које је уписано у одговарајући регистар за обављање тих послова, у складу са овим законом и подзаконским актом донетим на основу овог закона, којим се уређује садржина записника о техничком прегледу, састав комисије за технички преглед, као и начин вршења техничког прегледа.</w:t>
      </w:r>
    </w:p>
    <w:p w:rsidR="000F176D" w:rsidRPr="005F13FA" w:rsidRDefault="00266AFF" w:rsidP="00F4579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Технички преглед објекта обезбеђује инвеститор, у складу са овим законом.</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Трошкове техничког прегледа сноси инвеститор.</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w:t>
      </w:r>
      <w:r w:rsidRPr="005F13FA">
        <w:rPr>
          <w:rFonts w:ascii="Times New Roman" w:eastAsia="Times New Roman" w:hAnsi="Times New Roman" w:cs="Times New Roman"/>
          <w:bCs/>
          <w:sz w:val="24"/>
          <w:szCs w:val="24"/>
          <w:lang w:val="sr-Cyrl-CS"/>
        </w:rPr>
        <w:lastRenderedPageBreak/>
        <w:t>друго лице које за то има интерес, у ком случају то лице сноси трошкове техничког прегледа.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415D74" w:rsidRPr="005F13FA" w:rsidRDefault="00415D74" w:rsidP="00F45797">
      <w:pPr>
        <w:shd w:val="clear" w:color="auto" w:fill="FFFFFF"/>
        <w:spacing w:after="150" w:line="240" w:lineRule="auto"/>
        <w:rPr>
          <w:rFonts w:ascii="Times New Roman" w:eastAsia="Times New Roman" w:hAnsi="Times New Roman" w:cs="Times New Roman"/>
          <w:bCs/>
          <w:sz w:val="24"/>
          <w:szCs w:val="24"/>
          <w:lang w:val="sr-Cyrl-CS"/>
        </w:rPr>
      </w:pPr>
    </w:p>
    <w:p w:rsidR="00415D74" w:rsidRPr="005F13FA" w:rsidRDefault="00415D74" w:rsidP="00415D74">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Издавање употребне дозволе</w:t>
      </w:r>
    </w:p>
    <w:p w:rsidR="00415D74" w:rsidRPr="005F13FA" w:rsidRDefault="00415D74" w:rsidP="00415D74">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158.</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Орган надлежан за издавање грађевинске дозволе издаје решењем употребну дозволу, у року од пет радних дана од дана подношења захтева за издавање употребне дозволе.</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за извођење или пројекат изведеног стања, елаборат геодетских радова за изведени објекат и посебне делове објекта, као и елаборат геодетских радова за подземне инсталације и сертификат о енергетским својствима објекта, ако је за објекат прописана обавеза прибављања сертификата о енергетским својствима.</w:t>
      </w:r>
    </w:p>
    <w:p w:rsidR="00AC5184" w:rsidRPr="005F13FA" w:rsidRDefault="00AC5184" w:rsidP="00AC5184">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w:t>
      </w:r>
    </w:p>
    <w:p w:rsidR="00E260A7" w:rsidRPr="005F13FA" w:rsidRDefault="00AC5184" w:rsidP="00AC5184">
      <w:pPr>
        <w:shd w:val="clear" w:color="auto" w:fill="FFFFFF"/>
        <w:spacing w:after="150" w:line="240" w:lineRule="auto"/>
        <w:ind w:firstLine="720"/>
        <w:jc w:val="both"/>
        <w:rPr>
          <w:rFonts w:ascii="Times New Roman" w:hAnsi="Times New Roman" w:cs="Times New Roman"/>
          <w:color w:val="000000"/>
          <w:sz w:val="24"/>
          <w:szCs w:val="24"/>
          <w:lang w:val="sr-Cyrl-CS"/>
        </w:rPr>
      </w:pPr>
      <w:r w:rsidRPr="005F13FA">
        <w:rPr>
          <w:rFonts w:ascii="Times New Roman" w:hAnsi="Times New Roman" w:cs="Times New Roman"/>
          <w:sz w:val="24"/>
          <w:szCs w:val="24"/>
          <w:lang w:val="sr-Cyrl-CS"/>
        </w:rPr>
        <w:t xml:space="preserve">УПОТРЕБНА ДОЗВОЛА НЕ ИЗДАЈЕ СЕ ЗА ОБЈЕКАТ У ТОКУ ЧИЈЕ ИЗГРАДЊЕ НИСУ ПОДНЕТЕ ИЗЈАВЕ О ЗАВРШЕТКУ ИЗРАДЕ ТЕМЕЉА И О ЗАВРШЕТКУ ОБЈЕКТА У КОНСТРУКТИВНОМ СМИСЛУ У СКЛАДУ СА ЧЛАНОМ 152. СТАВ 2. ОВОГ ЗАКОНА И У ТОМ СЛУЧАЈУ ПОДНОСИЛАЦ ЗАХТЕВА ПОЗИВА СЕ ДА ПРЕ ПОНОВНОГ ПОДНОШЕЊА ЗАХТЕВА ЗА ИЗДАВАЊЕ УПОТРЕБНЕ ДОЗВОЛЕ ПРЕДУЗМЕ РАДЊЕ У СКЛАДУ СА ТИМ ОБАВЕЗАМА, А НАДЛЕЖНИ ОРГАН И </w:t>
      </w:r>
      <w:r w:rsidRPr="005F13FA">
        <w:rPr>
          <w:rFonts w:ascii="Times New Roman" w:hAnsi="Times New Roman" w:cs="Times New Roman"/>
          <w:sz w:val="24"/>
          <w:szCs w:val="24"/>
          <w:lang w:val="sr-Cyrl-CS"/>
        </w:rPr>
        <w:lastRenderedPageBreak/>
        <w:t>НАДЛЕЖНА ГРАЂЕВИНСКА ИНСПЕКЦИЈА НИСУ ДУЖНИ ДА ПОСТУПАЈУ У РОКОВИМА ЗА ПОСТУПАЊЕ ИЗ ЧЛАНА 152. СТАВ 3. ОВОГ ЗАКОНА.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Употребна дозвола издаје се за цео објекат или за део објекта који представља техничко-технолошку целину и може се као такав самостално користити</w:t>
      </w:r>
      <w:r w:rsidR="00A27AB0" w:rsidRPr="005F13FA">
        <w:rPr>
          <w:rFonts w:ascii="Times New Roman" w:eastAsia="Times New Roman" w:hAnsi="Times New Roman" w:cs="Times New Roman"/>
          <w:bCs/>
          <w:sz w:val="24"/>
          <w:szCs w:val="24"/>
          <w:lang w:val="sr-Cyrl-CS"/>
        </w:rPr>
        <w:t>,</w:t>
      </w:r>
      <w:r w:rsidR="005F2E94" w:rsidRPr="005F13FA">
        <w:rPr>
          <w:rFonts w:ascii="Times New Roman" w:eastAsia="Times New Roman" w:hAnsi="Times New Roman" w:cs="Times New Roman"/>
          <w:bCs/>
          <w:sz w:val="24"/>
          <w:szCs w:val="24"/>
          <w:lang w:val="sr-Cyrl-CS"/>
        </w:rPr>
        <w:t xml:space="preserve"> </w:t>
      </w:r>
      <w:r w:rsidR="005F2E94" w:rsidRPr="005F13FA">
        <w:rPr>
          <w:rFonts w:ascii="Times New Roman" w:hAnsi="Times New Roman" w:cs="Times New Roman"/>
          <w:color w:val="000000" w:themeColor="text1"/>
          <w:sz w:val="24"/>
          <w:szCs w:val="24"/>
          <w:lang w:val="sr-Cyrl-CS"/>
        </w:rPr>
        <w:t>ОСИМ У СЛУЧАЈУ ИЗ ЧЛАНА 154. СТАВ 3. ОВОГ ЗАКОНА.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Употребна дозвола садржи и гарантни рок за објекат и поједине врсте радова утврђене посебним прописом.</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Употребна дозвола се доставља инвеститору и надлежном грађевинском инспектору.</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 решење из става 2. овог члана може се изјавити жалба у року од осам дана од дана достављања.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color w:val="333333"/>
          <w:sz w:val="24"/>
          <w:szCs w:val="24"/>
          <w:lang w:val="sr-Cyrl-CS"/>
        </w:rPr>
      </w:pPr>
      <w:r w:rsidRPr="005F13FA">
        <w:rPr>
          <w:rFonts w:ascii="Times New Roman" w:eastAsia="Times New Roman" w:hAnsi="Times New Roman" w:cs="Times New Roman"/>
          <w:bCs/>
          <w:sz w:val="24"/>
          <w:szCs w:val="24"/>
          <w:lang w:val="sr-Cyrl-CS"/>
        </w:rPr>
        <w:t xml:space="preserve">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w:t>
      </w:r>
      <w:r w:rsidRPr="005F13FA">
        <w:rPr>
          <w:rFonts w:ascii="Times New Roman" w:eastAsia="Times New Roman" w:hAnsi="Times New Roman" w:cs="Times New Roman"/>
          <w:bCs/>
          <w:color w:val="333333"/>
          <w:sz w:val="24"/>
          <w:szCs w:val="24"/>
          <w:lang w:val="sr-Cyrl-CS"/>
        </w:rPr>
        <w:t>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w:t>
      </w:r>
      <w:r w:rsidRPr="005F13FA">
        <w:rPr>
          <w:rFonts w:ascii="Times New Roman" w:eastAsia="Times New Roman" w:hAnsi="Times New Roman" w:cs="Times New Roman"/>
          <w:b/>
          <w:bCs/>
          <w:sz w:val="24"/>
          <w:szCs w:val="24"/>
          <w:lang w:val="sr-Cyrl-CS"/>
        </w:rPr>
        <w:t xml:space="preserve"> </w:t>
      </w:r>
      <w:r w:rsidRPr="005F13FA">
        <w:rPr>
          <w:rFonts w:ascii="Times New Roman" w:eastAsia="Times New Roman" w:hAnsi="Times New Roman" w:cs="Times New Roman"/>
          <w:bCs/>
          <w:sz w:val="24"/>
          <w:szCs w:val="24"/>
          <w:lang w:val="sr-Cyrl-CS"/>
        </w:rPr>
        <w:t>изведени објекат и посебне делове објекта, као и елаборат геодетских радова за подземне инсталације.</w:t>
      </w:r>
    </w:p>
    <w:p w:rsidR="00415D74" w:rsidRPr="005F13FA" w:rsidRDefault="00415D74" w:rsidP="00F4579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Орган надлежан за послове државног премера и катастра доноси решење о кућном броју и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E260A7" w:rsidRPr="005F13FA" w:rsidRDefault="00E260A7" w:rsidP="00E260A7">
      <w:pPr>
        <w:shd w:val="clear" w:color="auto" w:fill="FFFFFF"/>
        <w:spacing w:after="150" w:line="240" w:lineRule="auto"/>
        <w:jc w:val="both"/>
        <w:rPr>
          <w:rFonts w:ascii="Times New Roman" w:eastAsia="Times New Roman" w:hAnsi="Times New Roman" w:cs="Times New Roman"/>
          <w:sz w:val="24"/>
          <w:szCs w:val="24"/>
          <w:lang w:val="sr-Cyrl-CS"/>
        </w:rPr>
      </w:pPr>
    </w:p>
    <w:p w:rsidR="00E260A7" w:rsidRPr="005F13FA" w:rsidRDefault="00E260A7" w:rsidP="00E260A7">
      <w:pPr>
        <w:shd w:val="clear" w:color="auto" w:fill="FFFFFF"/>
        <w:spacing w:after="150" w:line="240" w:lineRule="auto"/>
        <w:ind w:firstLine="480"/>
        <w:jc w:val="center"/>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2. Издавање и одузимање лиценце</w:t>
      </w:r>
    </w:p>
    <w:p w:rsidR="007A54D0" w:rsidRPr="005F13FA" w:rsidRDefault="007A54D0" w:rsidP="00E260A7">
      <w:pPr>
        <w:shd w:val="clear" w:color="auto" w:fill="FFFFFF"/>
        <w:spacing w:after="150" w:line="240" w:lineRule="auto"/>
        <w:ind w:firstLine="480"/>
        <w:jc w:val="center"/>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РЕГИСТАР ЛИЦЕНЦИРАНИХ ЧЛАНОВА КОМОРЕ</w:t>
      </w:r>
    </w:p>
    <w:p w:rsidR="00E260A7" w:rsidRPr="005F13FA" w:rsidRDefault="00E260A7" w:rsidP="00E260A7">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162.</w:t>
      </w:r>
    </w:p>
    <w:p w:rsidR="005F2E94" w:rsidRPr="005F13FA" w:rsidRDefault="005F2E94" w:rsidP="009006BA">
      <w:pPr>
        <w:pStyle w:val="NormalWeb"/>
        <w:shd w:val="clear" w:color="auto" w:fill="FFFFFF"/>
        <w:spacing w:before="0" w:beforeAutospacing="0" w:after="150" w:afterAutospacing="0"/>
        <w:jc w:val="both"/>
        <w:rPr>
          <w:strike/>
          <w:lang w:val="sr-Cyrl-CS"/>
        </w:rPr>
      </w:pPr>
      <w:r w:rsidRPr="005F13FA">
        <w:rPr>
          <w:strike/>
          <w:lang w:val="sr-Cyrl-CS"/>
        </w:rPr>
        <w:t>Лиценцу за одговорног урбанисту, пројектанта и извођача радова, као и за одговорног планера издаје Инжењерска комора Србије у складу са законом.</w:t>
      </w:r>
    </w:p>
    <w:p w:rsidR="005F2E94" w:rsidRPr="005F13FA" w:rsidRDefault="005F2E94" w:rsidP="009006BA">
      <w:pPr>
        <w:pStyle w:val="NormalWeb"/>
        <w:shd w:val="clear" w:color="auto" w:fill="FFFFFF"/>
        <w:spacing w:before="0" w:beforeAutospacing="0" w:after="150" w:afterAutospacing="0"/>
        <w:jc w:val="both"/>
        <w:rPr>
          <w:strike/>
          <w:lang w:val="sr-Cyrl-CS"/>
        </w:rPr>
      </w:pPr>
      <w:r w:rsidRPr="005F13FA">
        <w:rPr>
          <w:strike/>
          <w:lang w:val="sr-Cyrl-CS"/>
        </w:rPr>
        <w:t>Трошкове издавања лиценце из става 1. овог члана, сноси подносилац захтева за издање лиценце.</w:t>
      </w:r>
    </w:p>
    <w:p w:rsidR="005F2E94" w:rsidRPr="005F13FA" w:rsidRDefault="005F2E94" w:rsidP="009006BA">
      <w:pPr>
        <w:pStyle w:val="NormalWeb"/>
        <w:shd w:val="clear" w:color="auto" w:fill="FFFFFF"/>
        <w:spacing w:before="0" w:beforeAutospacing="0" w:after="0" w:afterAutospacing="0"/>
        <w:jc w:val="both"/>
        <w:rPr>
          <w:strike/>
          <w:lang w:val="sr-Cyrl-CS"/>
        </w:rPr>
      </w:pPr>
      <w:r w:rsidRPr="005F13FA">
        <w:rPr>
          <w:strike/>
          <w:lang w:val="sr-Cyrl-CS"/>
        </w:rPr>
        <w:lastRenderedPageBreak/>
        <w:t>Издату лиценцу Инжењерска комора Србије </w:t>
      </w:r>
      <w:r w:rsidRPr="005F13FA">
        <w:rPr>
          <w:rStyle w:val="v2-clan-left-1"/>
          <w:bCs/>
          <w:strike/>
          <w:lang w:val="sr-Cyrl-CS"/>
        </w:rPr>
        <w:t>ће решењем одузети</w:t>
      </w:r>
      <w:r w:rsidRPr="005F13FA">
        <w:rPr>
          <w:strike/>
          <w:lang w:val="sr-Cyrl-CS"/>
        </w:rPr>
        <w:t>, ако утврди да овлашћено лице несавесно и нестручно обавља послове за које му је лиценца издата </w:t>
      </w:r>
      <w:r w:rsidRPr="005F13FA">
        <w:rPr>
          <w:rStyle w:val="v2-clan-left-2"/>
          <w:bCs/>
          <w:strike/>
          <w:lang w:val="sr-Cyrl-CS"/>
        </w:rPr>
        <w:t>или ако му је лиценца издата на основу нетачних или неистинитих података.</w:t>
      </w:r>
    </w:p>
    <w:p w:rsidR="009006BA" w:rsidRPr="005F13FA" w:rsidRDefault="009006BA" w:rsidP="009006BA">
      <w:pPr>
        <w:pStyle w:val="NormalWeb"/>
        <w:shd w:val="clear" w:color="auto" w:fill="FFFFFF"/>
        <w:spacing w:before="0" w:beforeAutospacing="0" w:after="150" w:afterAutospacing="0"/>
        <w:jc w:val="both"/>
        <w:rPr>
          <w:strike/>
          <w:lang w:val="sr-Cyrl-CS"/>
        </w:rPr>
      </w:pPr>
    </w:p>
    <w:p w:rsidR="005F2E94" w:rsidRPr="005F13FA" w:rsidRDefault="005F2E94" w:rsidP="009006BA">
      <w:pPr>
        <w:pStyle w:val="NormalWeb"/>
        <w:shd w:val="clear" w:color="auto" w:fill="FFFFFF"/>
        <w:spacing w:before="0" w:beforeAutospacing="0" w:after="150" w:afterAutospacing="0"/>
        <w:jc w:val="both"/>
        <w:rPr>
          <w:strike/>
          <w:lang w:val="sr-Cyrl-CS"/>
        </w:rPr>
      </w:pPr>
      <w:r w:rsidRPr="005F13FA">
        <w:rPr>
          <w:strike/>
          <w:lang w:val="sr-Cyrl-CS"/>
        </w:rPr>
        <w:t>Против решења из ст. 1. и 3. овог члана може се изјавити жалба министру надлежном за послове урбанизма и грађевинарства.</w:t>
      </w:r>
    </w:p>
    <w:p w:rsidR="005F2E94" w:rsidRPr="005F13FA" w:rsidRDefault="005F2E94" w:rsidP="009006BA">
      <w:pPr>
        <w:pStyle w:val="v2-clan-left-21"/>
        <w:shd w:val="clear" w:color="auto" w:fill="FFFFFF"/>
        <w:spacing w:before="0" w:beforeAutospacing="0" w:after="150" w:afterAutospacing="0"/>
        <w:jc w:val="both"/>
        <w:rPr>
          <w:bCs/>
          <w:strike/>
          <w:lang w:val="sr-Cyrl-CS"/>
        </w:rPr>
      </w:pPr>
      <w:r w:rsidRPr="005F13FA">
        <w:rPr>
          <w:bCs/>
          <w:strike/>
          <w:lang w:val="sr-Cyrl-CS"/>
        </w:rPr>
        <w:t>Инжењерска комора Србије води регистар инжењера који садржи податке о свим ангажовањима инжењера у својству одговорног планера, урбанисте, пројектанта, извођача радова, односно инжењера енергетске ефикасности, као и податке о покренутим поступцима за утврђивање одговорности и друге битне податке, у складу са актом који доноси министар надлежан за послове грађевинарства.</w:t>
      </w:r>
    </w:p>
    <w:p w:rsidR="009006BA" w:rsidRPr="005F13FA" w:rsidRDefault="009006BA" w:rsidP="009006BA">
      <w:pPr>
        <w:pStyle w:val="v2-clan-left-21"/>
        <w:shd w:val="clear" w:color="auto" w:fill="FFFFFF"/>
        <w:spacing w:before="0" w:beforeAutospacing="0" w:after="150" w:afterAutospacing="0"/>
        <w:jc w:val="both"/>
        <w:rPr>
          <w:bCs/>
          <w:strike/>
          <w:lang w:val="sr-Cyrl-CS"/>
        </w:rPr>
      </w:pPr>
    </w:p>
    <w:p w:rsidR="00085DFE" w:rsidRPr="005F13FA" w:rsidRDefault="00085DFE" w:rsidP="00085DFE">
      <w:pPr>
        <w:pStyle w:val="TEKST"/>
        <w:spacing w:before="0" w:after="0"/>
        <w:rPr>
          <w:color w:val="auto"/>
          <w:szCs w:val="24"/>
          <w:lang w:val="sr-Cyrl-CS"/>
        </w:rPr>
      </w:pPr>
      <w:r w:rsidRPr="005F13FA">
        <w:rPr>
          <w:color w:val="auto"/>
          <w:szCs w:val="24"/>
          <w:lang w:val="sr-Cyrl-CS"/>
        </w:rPr>
        <w:t xml:space="preserve">ЛИЦЕНЦУ ЗА ОДГОВОРНОГ ПЛАНЕРА, ОДГОВОРНОГ УРБАНИСТУ, ОДГОВОРНОГ ПРОЈЕКТАНТА И ОДГОВОРНОГ ИЗВОЂАЧА РАДОВА, РЕШЕЊЕМ ИЗДАЈЕ МИНИСТАРСТВО НАДЛЕЖНО ЗА ПОСЛОВЕ ГРАЂЕВИНАРСТВА, ПРОСТОРНОГ ПЛАНИРАЊА И УРБАНИЗМА У СКЛАДУ СА ЗАКОНОМ. </w:t>
      </w:r>
    </w:p>
    <w:p w:rsidR="00085DFE" w:rsidRPr="005F13FA" w:rsidRDefault="00085DFE" w:rsidP="00085DFE">
      <w:pPr>
        <w:pStyle w:val="TEKST"/>
        <w:spacing w:before="0" w:after="0"/>
        <w:rPr>
          <w:color w:val="auto"/>
          <w:szCs w:val="24"/>
          <w:lang w:val="sr-Cyrl-CS"/>
        </w:rPr>
      </w:pPr>
      <w:r w:rsidRPr="005F13FA">
        <w:rPr>
          <w:color w:val="auto"/>
          <w:szCs w:val="24"/>
          <w:lang w:val="sr-Cyrl-CS"/>
        </w:rPr>
        <w:t>ЛИЦЕНЦИРАНИ ИНЖЕЊЕРИ И ПЛАНЕРИ ИЗ СТАВА 1. ОВОГ ЧЛАНА МОГУ БИТИ АРХИТЕКТЕ И ИНЖЕЊЕРИ ГРАЂЕВИНСКЕ, МАШИНСКЕ, ЕЛЕКТРОТЕХНИЧКЕ, САОБРАЋАЈНЕ, ТЕХНОЛОШКЕ И ДРУГИХ ТЕХНИЧКИХ СТРУКА, ЛИЦА КОЈА СУ ЗАВРШИЛА ВОЈНУ АКАДЕМИЈУ (СМЕР ИНЖИЊЕРИЈА), КАО И ДИПЛОМИРАНИ ПРОСТОРНИ ПЛАНЕРИ.</w:t>
      </w:r>
    </w:p>
    <w:p w:rsidR="00085DFE" w:rsidRPr="005F13FA" w:rsidRDefault="00085DFE" w:rsidP="00085DFE">
      <w:pPr>
        <w:pStyle w:val="TEKST"/>
        <w:spacing w:before="0" w:after="0"/>
        <w:rPr>
          <w:color w:val="auto"/>
          <w:szCs w:val="24"/>
          <w:lang w:val="sr-Cyrl-CS"/>
        </w:rPr>
      </w:pPr>
      <w:r w:rsidRPr="005F13FA">
        <w:rPr>
          <w:color w:val="auto"/>
          <w:szCs w:val="24"/>
          <w:lang w:val="sr-Cyrl-CS"/>
        </w:rPr>
        <w:t xml:space="preserve">ТРОШКОВЕ ИЗДАВАЊА ЛИЦЕНЦЕ ИЗ СТАВА 1. ОВОГ ЧЛАНА, СНОСИ ПОДНОСИЛАЦ ЗАХТЕВА ЗА ИЗДАВАЊЕ ЛИЦЕНЦЕ. </w:t>
      </w:r>
    </w:p>
    <w:p w:rsidR="00085DFE" w:rsidRPr="005F13FA" w:rsidRDefault="00085DFE" w:rsidP="00085DFE">
      <w:pPr>
        <w:pStyle w:val="TEKST"/>
        <w:spacing w:before="0" w:after="0"/>
        <w:rPr>
          <w:color w:val="auto"/>
          <w:szCs w:val="24"/>
          <w:lang w:val="sr-Cyrl-CS"/>
        </w:rPr>
      </w:pPr>
      <w:r w:rsidRPr="005F13FA">
        <w:rPr>
          <w:color w:val="auto"/>
          <w:szCs w:val="24"/>
          <w:lang w:val="sr-Cyrl-CS"/>
        </w:rPr>
        <w:t xml:space="preserve">МИНИСТАРСТВО НАДЛЕЖНО ЗА ПОСЛОВЕ ГРАЂЕВИНАРСТВА, ПРОСТОРНОГ ПЛАНИРАЊА И УРБАНИЗМА ВОДИ РЕГИСТАР ЛИЦЕНЦИРАНИХ ИНЖЕЊЕРА И ПЛАНЕРА КОЈИ САДРЖИ ЛИЧНЕ ПОДАТКЕ ОДГОВОРНИХ ПЛАНЕРА, ОДГОВОРНИХ УРБАНИСТА, ОДГОВОРНИХ ПРОЈЕКТАНАТА И ОДГОВОРНИХ ИЗВОЂАЧА,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 </w:t>
      </w:r>
    </w:p>
    <w:p w:rsidR="00085DFE" w:rsidRPr="005F13FA" w:rsidRDefault="00085DFE" w:rsidP="00085DFE">
      <w:pPr>
        <w:pStyle w:val="TEKST"/>
        <w:spacing w:before="0" w:after="0"/>
        <w:rPr>
          <w:color w:val="auto"/>
          <w:szCs w:val="24"/>
          <w:lang w:val="sr-Cyrl-CS"/>
        </w:rPr>
      </w:pPr>
      <w:r w:rsidRPr="005F13FA">
        <w:rPr>
          <w:color w:val="auto"/>
          <w:szCs w:val="24"/>
          <w:lang w:val="sr-Cyrl-CS"/>
        </w:rPr>
        <w:t>ИЗДАТУ ЛИЦЕНЦУ МИНИСТАРСТВО НАДЛЕЖНО ЗА ПОСЛОВЕ ГРАЂЕВИНАРСТВА, ПРОСТОРНОГ ПЛАНИРАЊА И УРБАНИЗМА ОДУЗЕЋЕ РЕШЕЊЕМ, АКО УТВРДИ ДА ЛИЦЕНЦИРАНИ ИНЖЕЊЕР И ПРОСТОРНИ ПЛАНЕР НЕСАВЕСНО, НЕЗАКОНИТО, ОДНОСНО НЕСТРУЧНО ОБАВЉА ПОСЛОВЕ ЗА КОЈЕ МУ ЈЕ ЛИЦЕНЦА ИЗДАТА ИЛИ АКО МУ ЈЕ ЛИЦЕНЦА ИЗДАТА НА ОСНОВУ НЕТАЧНИХ ИЛИ НЕИСТИНИТИХ ПОДАТАКА.</w:t>
      </w:r>
    </w:p>
    <w:p w:rsidR="00085DFE" w:rsidRPr="005F13FA" w:rsidRDefault="00085DFE" w:rsidP="00085DFE">
      <w:pPr>
        <w:pStyle w:val="TEKST"/>
        <w:spacing w:before="0" w:after="0"/>
        <w:rPr>
          <w:color w:val="auto"/>
          <w:szCs w:val="24"/>
          <w:lang w:val="sr-Cyrl-CS"/>
        </w:rPr>
      </w:pPr>
      <w:r w:rsidRPr="005F13FA">
        <w:rPr>
          <w:color w:val="auto"/>
          <w:szCs w:val="24"/>
          <w:lang w:val="sr-Cyrl-CS"/>
        </w:rPr>
        <w:t xml:space="preserve">ПРОТИВ РЕШЕЊА ИЗ СТ. 1. И 5. ОВОГ ЧЛАНА МОЖЕ СЕ ИЗЈАВИТИ ЖАЛБА ВЛАДИ У РОКУ ОД ПЕТ ДАНА ОД ДАНА УРУЧЕЊА РЕШЕЊА. </w:t>
      </w:r>
    </w:p>
    <w:p w:rsidR="00085DFE" w:rsidRPr="005F13FA" w:rsidRDefault="00085DFE" w:rsidP="00085DFE">
      <w:pPr>
        <w:pStyle w:val="TEKST"/>
        <w:spacing w:before="0" w:after="0"/>
        <w:rPr>
          <w:color w:val="auto"/>
          <w:szCs w:val="24"/>
          <w:lang w:val="sr-Cyrl-CS"/>
        </w:rPr>
      </w:pPr>
      <w:r w:rsidRPr="005F13FA">
        <w:rPr>
          <w:color w:val="auto"/>
          <w:szCs w:val="24"/>
          <w:lang w:val="sr-Cyrl-CS"/>
        </w:rPr>
        <w:t xml:space="preserve">ПРОТИВ РЕШЕЊА ВЛАДЕ МОЖЕ СЕ ПОКРЕНУТИ УПРАВНИ СПОР. </w:t>
      </w:r>
    </w:p>
    <w:p w:rsidR="00085DFE" w:rsidRPr="005F13FA" w:rsidRDefault="00085DFE" w:rsidP="00085DFE">
      <w:pPr>
        <w:pStyle w:val="TEKST"/>
        <w:spacing w:before="0" w:after="0"/>
        <w:rPr>
          <w:color w:val="auto"/>
          <w:szCs w:val="24"/>
          <w:lang w:val="sr-Cyrl-CS"/>
        </w:rPr>
      </w:pPr>
      <w:r w:rsidRPr="005F13FA">
        <w:rPr>
          <w:color w:val="auto"/>
          <w:szCs w:val="24"/>
          <w:lang w:val="sr-Cyrl-CS"/>
        </w:rPr>
        <w:t>КОНАЧНО РЕШЕЊЕ ИЗ СТ. 1 И 5. ОВОГ ЧЛАНА, ЈЕ ОСНОВ ЗА УПИС ОДНОСНО ЗА БРИСАЊЕ ИЗ РЕГИСТРА ЛИЦЕНЦИРАНИХ ИНЖЕЊЕРА И ПЛАНЕРА.</w:t>
      </w:r>
    </w:p>
    <w:p w:rsidR="00085DFE" w:rsidRPr="005F13FA" w:rsidRDefault="00085DFE" w:rsidP="00085DFE">
      <w:pPr>
        <w:pStyle w:val="TEKST"/>
        <w:spacing w:before="0" w:after="0"/>
        <w:rPr>
          <w:color w:val="auto"/>
          <w:szCs w:val="24"/>
          <w:lang w:val="sr-Cyrl-CS"/>
        </w:rPr>
      </w:pPr>
      <w:r w:rsidRPr="005F13FA">
        <w:rPr>
          <w:color w:val="auto"/>
          <w:szCs w:val="24"/>
          <w:lang w:val="sr-Cyrl-CS"/>
        </w:rPr>
        <w:lastRenderedPageBreak/>
        <w:t>УПИСОМ, ОДНОСНО БРИСАЊЕМ ИЗ РЕГИСТРА ЛИЦЕНЦИРАНИХ ИНЖЕЊЕРА И ПЛАНЕРА СТИЧУ СЕ, ОДНОСНО ГУБЕ СЕ ПРАВА УТВРЂЕЊА РЕШЕЊЕМ ИЗ СТАВА 1, ОДНОСНО СТАВА 5. ОВОГ ЧЛАНА.</w:t>
      </w:r>
    </w:p>
    <w:p w:rsidR="00085DFE" w:rsidRPr="005F13FA" w:rsidRDefault="00085DFE" w:rsidP="00085DFE">
      <w:pPr>
        <w:pStyle w:val="TEKST"/>
        <w:spacing w:before="0" w:after="0"/>
        <w:rPr>
          <w:color w:val="auto"/>
          <w:szCs w:val="24"/>
          <w:lang w:val="sr-Cyrl-CS"/>
        </w:rPr>
      </w:pPr>
      <w:r w:rsidRPr="005F13FA">
        <w:rPr>
          <w:color w:val="auto"/>
          <w:szCs w:val="24"/>
          <w:lang w:val="sr-Cyrl-CS"/>
        </w:rPr>
        <w:t>КОМИСИЈУ ЗА УТВРЂИВАЊЕ ИСПУЊЕНОСТИ УСЛОВА ЗА ИЗДАВАЊЕ ЛИЦЕНЦИ ИНЖЕЊЕРА И ПЛАНЕРА ИЗ СТАВА 1. ОВОГ ЧЛАНА РЕШЕЊЕМ ОБРАЗУЈЕ МИНИСТАР НАДЛЕЖАН ЗА ПОСЛОВЕ ГРАЂЕВИНАРСТВА, ПРОСТОРНОГ ПЛАНИРАЊА И УРБАНИЗМА. КОМИСИЈА УТВРЂУЈЕ ИСПУЊЕНОСТ УСЛОВА И ПРЕДЛАЖЕ МИНИСТРУ НАДЛЕЖНОМ ЗА ПОСЛОВЕ ГРАЂЕВИНАРСТВА, ПРОСТОРНОГ ПЛАНИРАЊА И УРБАНИЗМА ДА ДОНЕСЕ РЕШЕЊЕ О ИЗДАВАЊУ ЛИЦЕНЦЕ.</w:t>
      </w:r>
    </w:p>
    <w:p w:rsidR="005F2E94" w:rsidRPr="005F13FA" w:rsidRDefault="00085DFE" w:rsidP="002F45A3">
      <w:pPr>
        <w:shd w:val="clear" w:color="auto" w:fill="FFFFFF"/>
        <w:spacing w:before="330" w:after="120" w:line="240" w:lineRule="auto"/>
        <w:ind w:firstLine="480"/>
        <w:jc w:val="both"/>
        <w:rPr>
          <w:rFonts w:ascii="Times New Roman" w:eastAsia="Times New Roman" w:hAnsi="Times New Roman" w:cs="Times New Roman"/>
          <w:strike/>
          <w:sz w:val="24"/>
          <w:szCs w:val="24"/>
          <w:lang w:val="sr-Cyrl-CS"/>
        </w:rPr>
      </w:pPr>
      <w:r w:rsidRPr="005F13FA">
        <w:rPr>
          <w:rFonts w:ascii="Times New Roman" w:hAnsi="Times New Roman" w:cs="Times New Roman"/>
          <w:sz w:val="24"/>
          <w:szCs w:val="24"/>
          <w:lang w:val="sr-Cyrl-CS"/>
        </w:rPr>
        <w:t>КОМИСИЈУ ЗА ОДУЗИМАЊЕ ЛИЦЕНЦИ ИНЖЕЊЕРА И ПЛАНЕРА ИЗ СТАВА 1. ОВОГ ЧЛАНА РЕШЕЊЕМ ОБРАЗУЈЕ МИНИСТАР НАДЛЕЖАН ЗА ПОСЛОВЕ ГРАЂЕВИНАРСТВА, ПРОСТОРНОГ ПЛАНИРАЊА И УРБАНИЗМА. КОМИСИЈА УТВРЂУЈЕ ПОВРЕДЕ ПРОФЕСИОНАЛНИХ СТАНДАРДА И НОРМАТИВА (ПРОФЕСИОНАЛНЕ ОДГОВОРНОСТИ) И ПРЕДЛАЖЕ МИНИСТРУ НАДЛЕЖНОМ ЗА ПОСЛОВЕ ГРАЂЕВИНАРСТВА, ПРОСТОРНОГ ПЛАНИРАЊА И УРБАНИЗМА ДА ДОНЕСЕ РЕШЕЊЕ О ОДУЗИМАЊУ ЛИЦЕНЦЕ.</w:t>
      </w:r>
    </w:p>
    <w:p w:rsidR="007A54D0" w:rsidRPr="005F13FA" w:rsidRDefault="007A54D0" w:rsidP="007A54D0">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X. ИНЖЕЊЕРСКА КОМОРА СРБИЈЕ</w:t>
      </w:r>
    </w:p>
    <w:p w:rsidR="007A54D0" w:rsidRPr="005F13FA" w:rsidRDefault="007A54D0" w:rsidP="007A54D0">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163.</w:t>
      </w:r>
    </w:p>
    <w:p w:rsidR="007A54D0" w:rsidRPr="005F13FA" w:rsidRDefault="007A54D0" w:rsidP="00E5550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организовања у пружању услуга у наведеним областима, као и ради остваривања других циљева.</w:t>
      </w:r>
    </w:p>
    <w:p w:rsidR="007A54D0" w:rsidRPr="005F13FA" w:rsidRDefault="007A54D0" w:rsidP="00E5550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Чланови Коморе су инжењери архитектонске, грађевинске, машинске, електротехничке, саобраћајне, технолошке и инжењери других техничких струка, као и дипломирани просторни планери, којима је издата лиценца из члана 162. овог закона.</w:t>
      </w:r>
    </w:p>
    <w:p w:rsidR="00D85FAC" w:rsidRPr="005F13FA" w:rsidRDefault="00D85FAC" w:rsidP="00D85FAC">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D85FAC" w:rsidRPr="005F13FA" w:rsidRDefault="00D85FAC" w:rsidP="00D85FAC">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РАД КОМОРЕ ЈЕ ЈАВАН. </w:t>
      </w:r>
    </w:p>
    <w:p w:rsidR="009006BA" w:rsidRPr="005F13FA" w:rsidRDefault="00D85FAC" w:rsidP="00503E29">
      <w:pPr>
        <w:spacing w:before="120" w:after="120" w:line="240" w:lineRule="auto"/>
        <w:ind w:firstLine="480"/>
        <w:jc w:val="both"/>
        <w:rPr>
          <w:rFonts w:ascii="Times New Roman" w:hAnsi="Times New Roman" w:cs="Times New Roman"/>
          <w:color w:val="000000" w:themeColor="text1"/>
          <w:sz w:val="24"/>
          <w:szCs w:val="24"/>
          <w:lang w:val="sr-Cyrl-CS"/>
        </w:rPr>
      </w:pPr>
      <w:r w:rsidRPr="005F13FA">
        <w:rPr>
          <w:rFonts w:ascii="Times New Roman" w:hAnsi="Times New Roman" w:cs="Times New Roman"/>
          <w:sz w:val="24"/>
          <w:szCs w:val="24"/>
          <w:lang w:val="sr-Cyrl-CS"/>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r w:rsidR="009006BA" w:rsidRPr="005F13FA">
        <w:rPr>
          <w:rFonts w:ascii="Times New Roman" w:hAnsi="Times New Roman" w:cs="Times New Roman"/>
          <w:color w:val="000000" w:themeColor="text1"/>
          <w:sz w:val="24"/>
          <w:szCs w:val="24"/>
          <w:lang w:val="sr-Cyrl-CS"/>
        </w:rPr>
        <w:t xml:space="preserve">. </w:t>
      </w:r>
    </w:p>
    <w:p w:rsidR="00E5550D" w:rsidRPr="005F13FA" w:rsidRDefault="00E5550D" w:rsidP="00E5550D">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Члан 164.</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Комора обавља следеће послове:</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2) утврђује испуњеност услова за издавање лиценце за одговорног планера, одговорног урбанисту, одговорног пројектанта и одговорног извођача радова у складу са одредбама овог закона;</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3) проверава усклађеност издатих лиценци по прописима других земаља;</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4) води евиденцију лица из тачке 2. овог члана;</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5) организује судове части за утврђивање повреда професионалних стандарда и норматива (професионалне одговорности), као и за изрицање мера за те повреде;</w:t>
      </w:r>
    </w:p>
    <w:p w:rsidR="009006BA" w:rsidRPr="005F13FA" w:rsidRDefault="009006BA" w:rsidP="009006BA">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6) обавља и друге послове у складу са законом и статутом.</w:t>
      </w:r>
    </w:p>
    <w:p w:rsidR="009006BA" w:rsidRPr="005F13FA" w:rsidRDefault="009006BA" w:rsidP="009006BA">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Организација и начин обављања послова из става 1. овог члана ближе се уређује статутом и општим актима Коморе.</w:t>
      </w:r>
    </w:p>
    <w:p w:rsidR="009006BA" w:rsidRPr="005F13FA" w:rsidRDefault="009006BA" w:rsidP="009006BA">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bCs/>
          <w:strike/>
          <w:sz w:val="24"/>
          <w:szCs w:val="24"/>
          <w:lang w:val="sr-Cyrl-CS"/>
        </w:rPr>
        <w:t>Састав, начин избора и разрешења судија суда части, поступак и начин рада ближе прописује министар надлежан за послове грађевинарства.</w:t>
      </w:r>
    </w:p>
    <w:p w:rsidR="009006BA" w:rsidRPr="005F13FA" w:rsidRDefault="009006BA" w:rsidP="009006BA">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На статут и опште акте Коморе сагласност даје министарство надлежно за послове урбанизма и грађевинарства, уз прибављено мишљење покрајинског секретаријата надлежног за послове урбанизма и грађевинарства.</w:t>
      </w:r>
    </w:p>
    <w:p w:rsidR="009006BA" w:rsidRPr="005F13FA" w:rsidRDefault="009006BA" w:rsidP="009006BA">
      <w:pPr>
        <w:shd w:val="clear" w:color="auto" w:fill="FFFFFF"/>
        <w:spacing w:after="150" w:line="240" w:lineRule="auto"/>
        <w:jc w:val="both"/>
        <w:rPr>
          <w:rFonts w:ascii="Times New Roman" w:eastAsia="Times New Roman" w:hAnsi="Times New Roman" w:cs="Times New Roman"/>
          <w:strike/>
          <w:sz w:val="24"/>
          <w:szCs w:val="24"/>
          <w:lang w:val="sr-Cyrl-CS"/>
        </w:rPr>
      </w:pPr>
    </w:p>
    <w:p w:rsidR="00503E29" w:rsidRPr="005F13FA" w:rsidRDefault="00503E29" w:rsidP="00503E29">
      <w:pPr>
        <w:pStyle w:val="TEKST"/>
        <w:spacing w:before="0" w:after="0"/>
        <w:rPr>
          <w:color w:val="auto"/>
          <w:szCs w:val="24"/>
          <w:lang w:val="sr-Cyrl-CS"/>
        </w:rPr>
      </w:pPr>
      <w:r w:rsidRPr="005F13FA">
        <w:rPr>
          <w:color w:val="auto"/>
          <w:szCs w:val="24"/>
          <w:lang w:val="sr-Cyrl-CS"/>
        </w:rPr>
        <w:t>КОМОРА ОБАВЉА СЛЕДЕЋЕ ПОСЛОВЕ:</w:t>
      </w:r>
    </w:p>
    <w:p w:rsidR="00503E29" w:rsidRPr="005F13FA" w:rsidRDefault="00503E29" w:rsidP="00503E29">
      <w:pPr>
        <w:pStyle w:val="TEKST"/>
        <w:spacing w:before="0" w:after="0"/>
        <w:rPr>
          <w:color w:val="auto"/>
          <w:szCs w:val="24"/>
          <w:lang w:val="sr-Cyrl-CS"/>
        </w:rPr>
      </w:pPr>
      <w:r w:rsidRPr="005F13FA">
        <w:rPr>
          <w:color w:val="auto"/>
          <w:szCs w:val="24"/>
          <w:lang w:val="sr-Cyrl-C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503E29" w:rsidRPr="005F13FA" w:rsidRDefault="00503E29" w:rsidP="00503E29">
      <w:pPr>
        <w:pStyle w:val="TEKST"/>
        <w:spacing w:before="0" w:after="0"/>
        <w:ind w:left="851" w:firstLine="0"/>
        <w:rPr>
          <w:color w:val="auto"/>
          <w:szCs w:val="24"/>
          <w:lang w:val="sr-Cyrl-CS"/>
        </w:rPr>
      </w:pPr>
      <w:r w:rsidRPr="005F13FA">
        <w:rPr>
          <w:color w:val="auto"/>
          <w:szCs w:val="24"/>
          <w:lang w:val="sr-Cyrl-CS"/>
        </w:rPr>
        <w:t>2) УНАПРЕЂУЈЕ И ОБЕЗБЕЂУЈЕ СТРУЧНО УСАВРШАВАЊЕ ЧЛАНОВА;</w:t>
      </w:r>
    </w:p>
    <w:p w:rsidR="00503E29" w:rsidRPr="005F13FA" w:rsidRDefault="00503E29" w:rsidP="00503E29">
      <w:pPr>
        <w:pStyle w:val="TEKST"/>
        <w:spacing w:before="0" w:after="0"/>
        <w:ind w:left="851" w:firstLine="0"/>
        <w:rPr>
          <w:color w:val="auto"/>
          <w:szCs w:val="24"/>
          <w:lang w:val="sr-Cyrl-CS"/>
        </w:rPr>
      </w:pPr>
      <w:r w:rsidRPr="005F13FA">
        <w:rPr>
          <w:color w:val="auto"/>
          <w:szCs w:val="24"/>
          <w:lang w:val="sr-Cyrl-CS"/>
        </w:rPr>
        <w:t>3) ПРЕДЛАЖЕ ТЕХНИЧКЕ ОСНОВЕ ЗА ИЗРАДУ ПРОПИСА ИЗ ОБЛАСТИ ПЛАНИРАЊА И ИЗГРАДЊЕ;</w:t>
      </w:r>
    </w:p>
    <w:p w:rsidR="00503E29" w:rsidRPr="005F13FA" w:rsidRDefault="00503E29" w:rsidP="00503E29">
      <w:pPr>
        <w:pStyle w:val="TEKST"/>
        <w:spacing w:before="0" w:after="0"/>
        <w:ind w:left="851" w:firstLine="0"/>
        <w:rPr>
          <w:color w:val="auto"/>
          <w:szCs w:val="24"/>
          <w:lang w:val="sr-Cyrl-CS"/>
        </w:rPr>
      </w:pPr>
      <w:r w:rsidRPr="005F13FA">
        <w:rPr>
          <w:color w:val="auto"/>
          <w:szCs w:val="24"/>
          <w:lang w:val="sr-Cyrl-CS"/>
        </w:rPr>
        <w:t>4) ОДРЕЂУЈЕ ВИСИНУ ЧЛАНАРИНЕ ЧЛАНОВА КОМОРЕ;</w:t>
      </w:r>
    </w:p>
    <w:p w:rsidR="00503E29" w:rsidRPr="005F13FA" w:rsidRDefault="00503E29" w:rsidP="00503E29">
      <w:pPr>
        <w:pStyle w:val="TEKST"/>
        <w:spacing w:before="0" w:after="0"/>
        <w:ind w:left="851" w:firstLine="0"/>
        <w:rPr>
          <w:color w:val="auto"/>
          <w:szCs w:val="24"/>
          <w:lang w:val="sr-Cyrl-CS"/>
        </w:rPr>
      </w:pPr>
      <w:r w:rsidRPr="005F13FA">
        <w:rPr>
          <w:color w:val="auto"/>
          <w:szCs w:val="24"/>
          <w:lang w:val="sr-Cyrl-CS"/>
        </w:rPr>
        <w:t>5) ШТИТИ, УСКЛАЂУЈЕ И ЗАСТУПА ЧЛАНОВЕ КОМОРЕ У ЗЕМЉИ И ИНОСТРАНСТВУ;</w:t>
      </w:r>
    </w:p>
    <w:p w:rsidR="00503E29" w:rsidRPr="005F13FA" w:rsidRDefault="00503E29" w:rsidP="00503E29">
      <w:pPr>
        <w:pStyle w:val="TEKST"/>
        <w:spacing w:before="0" w:after="0"/>
        <w:rPr>
          <w:color w:val="auto"/>
          <w:szCs w:val="24"/>
          <w:lang w:val="sr-Cyrl-CS"/>
        </w:rPr>
      </w:pPr>
      <w:r w:rsidRPr="005F13FA">
        <w:rPr>
          <w:color w:val="auto"/>
          <w:szCs w:val="24"/>
          <w:lang w:val="sr-Cyrl-CS"/>
        </w:rPr>
        <w:t>6) УСПОСТАВЉА, ОДРЖАВА И УНАПРЕЂУЈЕ САРАДЊУ СА ПРОФЕСИОНАЛНИМ УДРУЖЕЊИМА У ОБЛАСТИ ПЛАНИРАЊА И ИЗГРАДЊЕ СА ДРУГИМ ДРЖАВАМА;</w:t>
      </w:r>
    </w:p>
    <w:p w:rsidR="00503E29" w:rsidRPr="005F13FA" w:rsidRDefault="00503E29" w:rsidP="00503E29">
      <w:pPr>
        <w:pStyle w:val="TEKST"/>
        <w:spacing w:before="0" w:after="0"/>
        <w:rPr>
          <w:color w:val="auto"/>
          <w:szCs w:val="24"/>
          <w:lang w:val="sr-Cyrl-CS"/>
        </w:rPr>
      </w:pPr>
      <w:r w:rsidRPr="005F13FA">
        <w:rPr>
          <w:color w:val="auto"/>
          <w:szCs w:val="24"/>
          <w:lang w:val="sr-Cyrl-CS"/>
        </w:rPr>
        <w:t>7) УТВРЂУЈЕ МИНИМАЛНЕ ЦЕНЕ ЗА ИЗРАДУ ПЛАНСКЕ И ТЕХНИЧКЕ ДОКУМЕНТАЦИЈЕ, ТЕХНИЧКЕ КОНТРОЛЕ, ТЕХНИЧКЕ ПРЕГЛЕДЕ И НАДЗОР ЗА ЗГРАДЕ И ИНЖЕЊЕРСКЕ ОБЈЕКТЕ;</w:t>
      </w:r>
    </w:p>
    <w:p w:rsidR="00503E29" w:rsidRPr="005F13FA" w:rsidRDefault="00503E29" w:rsidP="00503E29">
      <w:pPr>
        <w:pStyle w:val="TEKST"/>
        <w:spacing w:before="0" w:after="0"/>
        <w:ind w:left="851" w:firstLine="0"/>
        <w:rPr>
          <w:color w:val="auto"/>
          <w:szCs w:val="24"/>
          <w:lang w:val="sr-Cyrl-CS"/>
        </w:rPr>
      </w:pPr>
      <w:r w:rsidRPr="005F13FA">
        <w:rPr>
          <w:color w:val="auto"/>
          <w:szCs w:val="24"/>
          <w:lang w:val="sr-Cyrl-CS"/>
        </w:rPr>
        <w:t>8) ОБАВЉА И ДРУГЕ ПОСЛОВЕ У СКЛАДУ СА ЗАКОНОМ.</w:t>
      </w:r>
    </w:p>
    <w:p w:rsidR="00503E29" w:rsidRPr="005F13FA" w:rsidRDefault="00503E29" w:rsidP="00503E29">
      <w:pPr>
        <w:pStyle w:val="TEKST"/>
        <w:spacing w:before="0" w:after="0"/>
        <w:rPr>
          <w:color w:val="auto"/>
          <w:szCs w:val="24"/>
          <w:lang w:val="sr-Cyrl-CS"/>
        </w:rPr>
      </w:pPr>
      <w:r w:rsidRPr="005F13FA">
        <w:rPr>
          <w:color w:val="auto"/>
          <w:szCs w:val="24"/>
          <w:lang w:val="sr-Cyrl-CS"/>
        </w:rPr>
        <w:t>ОРГАНИЗАЦИЈУ И НАЧИН ОБАВЉАЊА ПОСЛОВА ИЗ СТАВА 1. ОВОГ ЧЛАНА БЛИЖЕ СЕ УРЕЂУЈЕ СТАТУТОМ И ОПШТИМ АКТИМА КОМОРЕ.</w:t>
      </w:r>
    </w:p>
    <w:p w:rsidR="008110BD" w:rsidRPr="005F13FA" w:rsidRDefault="00503E29" w:rsidP="0092307C">
      <w:pPr>
        <w:pStyle w:val="TEKST"/>
        <w:ind w:firstLine="0"/>
        <w:rPr>
          <w:rFonts w:eastAsia="Times New Roman"/>
          <w:szCs w:val="24"/>
          <w:lang w:val="sr-Cyrl-CS"/>
        </w:rPr>
      </w:pPr>
      <w:r w:rsidRPr="005F13FA">
        <w:rPr>
          <w:color w:val="auto"/>
          <w:szCs w:val="24"/>
          <w:lang w:val="sr-Cyrl-CS"/>
        </w:rPr>
        <w:lastRenderedPageBreak/>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8110BD" w:rsidRPr="005F13FA" w:rsidRDefault="008110BD" w:rsidP="008110BD">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165.</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Органи Коморе су скупштина, управни одбор, надзорни одбор и председник.</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Комора је организована по матичним секцијама за одговорне просторне планере, урбанисте, пројектанте и одговорне извођаче радова.</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Радом матичне секције управља извршни одбор секције.</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Управни одбор чине председник, потпредседник, три представника министарства надлежног за послове урбанизма и грађевинарства и председници извршних одбора матичних секција.</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Састав, делокруг и начин избора органа из ст. 1, 2, 3. и 4. овог члана утврђује се Статутом Коморе.</w:t>
      </w:r>
    </w:p>
    <w:p w:rsidR="0092307C" w:rsidRPr="005F13FA" w:rsidRDefault="009006BA" w:rsidP="0092307C">
      <w:pPr>
        <w:pStyle w:val="TEKST"/>
        <w:spacing w:before="0" w:after="0"/>
        <w:rPr>
          <w:color w:val="auto"/>
          <w:szCs w:val="24"/>
          <w:lang w:val="sr-Cyrl-CS"/>
        </w:rPr>
      </w:pPr>
      <w:r w:rsidRPr="005F13FA">
        <w:rPr>
          <w:color w:val="000000" w:themeColor="text1"/>
          <w:szCs w:val="24"/>
          <w:lang w:val="sr-Cyrl-CS"/>
        </w:rPr>
        <w:t xml:space="preserve"> </w:t>
      </w:r>
      <w:r w:rsidR="0092307C" w:rsidRPr="005F13FA">
        <w:rPr>
          <w:color w:val="auto"/>
          <w:szCs w:val="24"/>
          <w:lang w:val="sr-Cyrl-CS"/>
        </w:rPr>
        <w:t xml:space="preserve">ОРГАНИ КОМОРЕ СУ СКУПШТИНА, УПРАВНИ ОДБОР, НАДЗОРНИ ОДБОР И ПРЕДСЕДНИК КОМОРЕ. </w:t>
      </w:r>
    </w:p>
    <w:p w:rsidR="0092307C" w:rsidRPr="005F13FA" w:rsidRDefault="0092307C" w:rsidP="0092307C">
      <w:pPr>
        <w:pStyle w:val="TEKST"/>
        <w:spacing w:before="0" w:after="0"/>
        <w:rPr>
          <w:color w:val="auto"/>
          <w:szCs w:val="24"/>
          <w:lang w:val="sr-Cyrl-CS"/>
        </w:rPr>
      </w:pPr>
      <w:r w:rsidRPr="005F13FA">
        <w:rPr>
          <w:color w:val="auto"/>
          <w:szCs w:val="24"/>
          <w:lang w:val="sr-Cyrl-CS"/>
        </w:rPr>
        <w:t>КОМОРА ЈЕ ОРГАНИЗОВАНА У ПЕТ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И МАТИЧНА СЕКЦИЈА ИНЖЕЊЕРА ОСТАЛИХ ТЕХНИЧКИХ СТРУКА И ДИПЛОМИРАНИХ ПРОСТОРНИХ ПЛАНЕРА.</w:t>
      </w:r>
    </w:p>
    <w:p w:rsidR="0092307C" w:rsidRPr="005F13FA" w:rsidRDefault="0092307C" w:rsidP="0092307C">
      <w:pPr>
        <w:pStyle w:val="TEKST"/>
        <w:spacing w:before="0" w:after="0"/>
        <w:rPr>
          <w:color w:val="auto"/>
          <w:szCs w:val="24"/>
          <w:lang w:val="sr-Cyrl-CS"/>
        </w:rPr>
      </w:pPr>
      <w:r w:rsidRPr="005F13FA">
        <w:rPr>
          <w:color w:val="auto"/>
          <w:szCs w:val="24"/>
          <w:lang w:val="sr-Cyrl-CS"/>
        </w:rPr>
        <w:t xml:space="preserve">РАДОМ МАТИЧНЕ СЕКЦИЈЕ УПРАВЉА ИЗВРШНИ ОДБОР СЕКЦИЈЕ. </w:t>
      </w:r>
    </w:p>
    <w:p w:rsidR="0092307C" w:rsidRPr="005F13FA" w:rsidRDefault="0092307C" w:rsidP="0092307C">
      <w:pPr>
        <w:pStyle w:val="TEKST"/>
        <w:spacing w:before="0" w:after="0"/>
        <w:rPr>
          <w:color w:val="auto"/>
          <w:szCs w:val="24"/>
          <w:lang w:val="sr-Cyrl-CS"/>
        </w:rPr>
      </w:pPr>
      <w:r w:rsidRPr="005F13FA">
        <w:rPr>
          <w:color w:val="auto"/>
          <w:szCs w:val="24"/>
          <w:lang w:val="sr-Cyrl-CS"/>
        </w:rPr>
        <w:t>СКУПШТИНА КОМОРЕ ИМА 60 ЧЛАНОВА.</w:t>
      </w:r>
    </w:p>
    <w:p w:rsidR="0092307C" w:rsidRPr="005F13FA" w:rsidRDefault="0092307C" w:rsidP="0092307C">
      <w:pPr>
        <w:pStyle w:val="TEKST"/>
        <w:spacing w:before="0" w:after="0"/>
        <w:rPr>
          <w:color w:val="auto"/>
          <w:szCs w:val="24"/>
          <w:lang w:val="sr-Cyrl-CS"/>
        </w:rPr>
      </w:pPr>
      <w:r w:rsidRPr="005F13FA">
        <w:rPr>
          <w:color w:val="auto"/>
          <w:szCs w:val="24"/>
          <w:lang w:val="sr-Cyrl-CS"/>
        </w:rPr>
        <w:t>У СКУПШТИНУ КОМОРЕ МАТИЧНА СЕКЦИЈА БИРА БРОЈ ЧЛАНОВА СРАЗМЕРНО СВОМ УЧЕШЋУ У УКУПНОМ БРОЈУ ЧЛАНОВА КОМОРЕ, УТВРЂЕНОМ НА ДАН РАСПИСИВАЊА ИЗБОРА.</w:t>
      </w:r>
    </w:p>
    <w:p w:rsidR="0092307C" w:rsidRPr="005F13FA" w:rsidRDefault="0092307C" w:rsidP="0092307C">
      <w:pPr>
        <w:pStyle w:val="TEKST"/>
        <w:spacing w:before="0" w:after="0"/>
        <w:rPr>
          <w:color w:val="auto"/>
          <w:szCs w:val="24"/>
          <w:lang w:val="sr-Cyrl-CS"/>
        </w:rPr>
      </w:pPr>
      <w:r w:rsidRPr="005F13FA">
        <w:rPr>
          <w:color w:val="auto"/>
          <w:szCs w:val="24"/>
          <w:lang w:val="sr-Cyrl-CS"/>
        </w:rPr>
        <w:t>УПРАВНИ ОДБОР ИМА ДЕСЕТ ЧЛАНОВА, И ТО: ПРЕДСЕДНИКА, ПОТПРЕДСЕДНИКА, ТРИ ПРЕДСТАВНИКА КОЈЕ ИМЕНУЈЕ НАДЛЕЖНО МИНИСТАРСТВО И ПРЕДСЕДНИКЕ ИЗВРШНИХ ОДБОРА МАТИЧНИХ СЕКЦИЈА. ПРЕДСЕДНИЦИ ИЗВРШНИХ ОДБОРА МАТИЧНИХ СЕКЦИЈА СУ ЧЛАНОВИ УПРАВНОГ ОДБОРА ПО ПОЛОЖАЈУ.</w:t>
      </w:r>
    </w:p>
    <w:p w:rsidR="0092307C" w:rsidRPr="005F13FA" w:rsidRDefault="0092307C" w:rsidP="0092307C">
      <w:pPr>
        <w:pStyle w:val="TEKST"/>
        <w:spacing w:before="0" w:after="0"/>
        <w:rPr>
          <w:color w:val="auto"/>
          <w:szCs w:val="24"/>
          <w:lang w:val="sr-Cyrl-CS"/>
        </w:rPr>
      </w:pPr>
      <w:r w:rsidRPr="005F13FA">
        <w:rPr>
          <w:color w:val="auto"/>
          <w:szCs w:val="24"/>
          <w:lang w:val="sr-Cyrl-CS"/>
        </w:rPr>
        <w:t xml:space="preserve">МАНДАТ ПРЕДСЕДНИКА, ПОТПРЕДСЕДНИКА И ЧЛАНОВА УПРАВНОГ ОДБОРА ТРАЈЕ ДВЕ ГОДИНЕ И МОГУ БИТИ БИРАНИ ДВА ПУТА. </w:t>
      </w:r>
    </w:p>
    <w:p w:rsidR="0092307C" w:rsidRPr="005F13FA" w:rsidRDefault="0092307C" w:rsidP="0092307C">
      <w:pPr>
        <w:pStyle w:val="TEKST"/>
        <w:spacing w:before="0" w:after="0"/>
        <w:rPr>
          <w:color w:val="auto"/>
          <w:szCs w:val="24"/>
          <w:lang w:val="sr-Cyrl-CS"/>
        </w:rPr>
      </w:pPr>
      <w:r w:rsidRPr="005F13FA">
        <w:rPr>
          <w:color w:val="auto"/>
          <w:szCs w:val="24"/>
          <w:lang w:val="sr-Cyrl-CS"/>
        </w:rPr>
        <w:t xml:space="preserve">НАДЗОРНИ ОДБОР ЧИНЕ ПРЕДСЕДНИК И ЈЕДАН ЧЛАН КОЈЕ ИМЕНУЈЕ НАДЛЕЖНО МИНИСТАРСТВО И ЈЕДАН ЧЛАН КОГА БИРА СКУПШТИНА КОМОРЕ, СВИ ИЗ РЕДА ЧЛАНОВА КОМОРЕ. </w:t>
      </w:r>
    </w:p>
    <w:p w:rsidR="0092307C" w:rsidRPr="005F13FA" w:rsidRDefault="0092307C" w:rsidP="0092307C">
      <w:pPr>
        <w:pStyle w:val="TEKST"/>
        <w:spacing w:before="0" w:after="0"/>
        <w:rPr>
          <w:color w:val="auto"/>
          <w:szCs w:val="24"/>
          <w:lang w:val="sr-Cyrl-CS"/>
        </w:rPr>
      </w:pPr>
      <w:r w:rsidRPr="005F13FA">
        <w:rPr>
          <w:color w:val="auto"/>
          <w:szCs w:val="24"/>
          <w:lang w:val="sr-Cyrl-CS"/>
        </w:rPr>
        <w:t>МАНДАТ ПРЕДСЕДНИКА И ЧЛАНОВА НАДЗОРНОГ ОДБОРА ТРАЈЕ ПЕТ ГОДИНА И МОГУ БИТИ БИРАНИ ЈЕДНОМ.</w:t>
      </w:r>
    </w:p>
    <w:p w:rsidR="0092307C" w:rsidRPr="005F13FA" w:rsidRDefault="0092307C" w:rsidP="0092307C">
      <w:pPr>
        <w:pStyle w:val="TEKST"/>
        <w:spacing w:before="0" w:after="0"/>
        <w:rPr>
          <w:color w:val="auto"/>
          <w:szCs w:val="24"/>
          <w:lang w:val="sr-Cyrl-CS"/>
        </w:rPr>
      </w:pPr>
      <w:r w:rsidRPr="005F13FA">
        <w:rPr>
          <w:color w:val="auto"/>
          <w:szCs w:val="24"/>
          <w:lang w:val="sr-Cyrl-CS"/>
        </w:rPr>
        <w:t>ПРЕДСЕДНИКА КОМОРЕ ИМЕНУЈЕ СКУПШТИНА КОМОРЕ.</w:t>
      </w:r>
    </w:p>
    <w:p w:rsidR="009006BA" w:rsidRPr="005F13FA" w:rsidRDefault="0092307C" w:rsidP="000970EC">
      <w:pPr>
        <w:pStyle w:val="TEKST"/>
        <w:ind w:firstLine="720"/>
        <w:rPr>
          <w:color w:val="000000" w:themeColor="text1"/>
          <w:szCs w:val="24"/>
          <w:lang w:val="sr-Cyrl-CS"/>
        </w:rPr>
      </w:pPr>
      <w:r w:rsidRPr="005F13FA">
        <w:rPr>
          <w:color w:val="auto"/>
          <w:szCs w:val="24"/>
          <w:lang w:val="sr-Cyrl-CS"/>
        </w:rPr>
        <w:lastRenderedPageBreak/>
        <w:t>САСТАВ, ДЕЛОКРУГ И НАЧИН ИЗБОРА ОРГАНА УТВРЂУЈЕ СЕ СТАТУТОМ КОМОРЕ.</w:t>
      </w:r>
    </w:p>
    <w:p w:rsidR="008110BD" w:rsidRPr="005F13FA" w:rsidRDefault="008110BD" w:rsidP="008110BD">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166.</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Комора стиче средства за рад од чланарине, накнаде за утврђивање испуњености услова за одговорне урбанисте, пројектанте, одговорне извођаче радова, као и одговорне планере, донација, спонзорства, поклона и других извора у складу са законом.</w:t>
      </w:r>
    </w:p>
    <w:p w:rsidR="009006BA" w:rsidRPr="005F13FA" w:rsidRDefault="009006BA" w:rsidP="009006BA">
      <w:pPr>
        <w:pStyle w:val="TEKST"/>
        <w:ind w:firstLine="0"/>
        <w:rPr>
          <w:color w:val="000000" w:themeColor="text1"/>
          <w:szCs w:val="24"/>
          <w:lang w:val="sr-Cyrl-CS"/>
        </w:rPr>
      </w:pPr>
      <w:r w:rsidRPr="005F13FA">
        <w:rPr>
          <w:color w:val="000000" w:themeColor="text1"/>
          <w:szCs w:val="24"/>
          <w:lang w:val="sr-Cyrl-CS"/>
        </w:rPr>
        <w:t xml:space="preserve">КОМОРА СТИЧЕ СРЕДСТВА ЗА РАД ОД ЧЛАНАРИНЕ  И ДРУГИХ ИЗВОРА У СКЛАДУ СА ЗАКОНОМ, И ОПШТИМ АКТИМА КОМОРЕ. </w:t>
      </w:r>
    </w:p>
    <w:p w:rsidR="009006BA" w:rsidRPr="005F13FA" w:rsidRDefault="009006BA" w:rsidP="008110BD">
      <w:pPr>
        <w:shd w:val="clear" w:color="auto" w:fill="FFFFFF"/>
        <w:spacing w:after="150" w:line="240" w:lineRule="auto"/>
        <w:jc w:val="both"/>
        <w:rPr>
          <w:rFonts w:ascii="Times New Roman" w:eastAsiaTheme="minorEastAsia" w:hAnsi="Times New Roman" w:cs="Times New Roman"/>
          <w:color w:val="000000"/>
          <w:sz w:val="24"/>
          <w:szCs w:val="24"/>
          <w:lang w:val="sr-Cyrl-CS"/>
        </w:rPr>
      </w:pPr>
    </w:p>
    <w:p w:rsidR="008110BD" w:rsidRPr="005F13FA" w:rsidRDefault="008110BD" w:rsidP="008110BD">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Комора утврђује висину чланарине и накнаде за издавање лиценце из става 1. овог члана, уз претходно прибављену сагласност министра надлежног за послове грађевинарства.</w:t>
      </w:r>
    </w:p>
    <w:p w:rsidR="008110BD" w:rsidRPr="005F13FA" w:rsidRDefault="009006BA" w:rsidP="009006BA">
      <w:pPr>
        <w:pStyle w:val="TEKST"/>
        <w:ind w:firstLine="0"/>
        <w:rPr>
          <w:color w:val="000000" w:themeColor="text1"/>
          <w:szCs w:val="24"/>
          <w:lang w:val="sr-Cyrl-CS"/>
        </w:rPr>
      </w:pPr>
      <w:r w:rsidRPr="005F13FA">
        <w:rPr>
          <w:color w:val="000000" w:themeColor="text1"/>
          <w:szCs w:val="24"/>
          <w:lang w:val="sr-Cyrl-CS"/>
        </w:rPr>
        <w:t>КОМОРА УТВРЂУЈЕ ВИСИНУ ЧЛАНАРИНЕ</w:t>
      </w:r>
      <w:r w:rsidR="00FB1239" w:rsidRPr="005F13FA">
        <w:rPr>
          <w:color w:val="000000" w:themeColor="text1"/>
          <w:szCs w:val="24"/>
          <w:lang w:val="sr-Cyrl-CS"/>
        </w:rPr>
        <w:t>,</w:t>
      </w:r>
      <w:r w:rsidRPr="005F13FA">
        <w:rPr>
          <w:color w:val="000000" w:themeColor="text1"/>
          <w:szCs w:val="24"/>
          <w:lang w:val="sr-Cyrl-CS"/>
        </w:rPr>
        <w:t xml:space="preserve"> УЗ ПРЕТХОДНО ПРИБАВЉЕНУ САГЛАСНОСТ МИНИСТРА НАДЛЕЖНОГ ЗА ПОСЛОВЕ ГРАЂЕВИНАРСТВА, ПРОСТОРНОГ ПЛАНИРАЊА И УРБАНИЗМА.</w:t>
      </w:r>
    </w:p>
    <w:p w:rsidR="008110BD" w:rsidRPr="005F13FA" w:rsidRDefault="008110BD" w:rsidP="008110BD">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Надзор над законитошћу рада Коморе врши министарство надлежно за послове урбанизма и грађевинарства.</w:t>
      </w:r>
    </w:p>
    <w:p w:rsidR="00F15D11" w:rsidRPr="005F13FA" w:rsidRDefault="00F15D11" w:rsidP="00F15D11">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XI. УКЛАЊАЊЕ ОБЈЕКАТА</w:t>
      </w:r>
    </w:p>
    <w:p w:rsidR="00F15D11" w:rsidRPr="005F13FA" w:rsidRDefault="00F15D11" w:rsidP="00F15D11">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167.</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F15D11" w:rsidRPr="005F13FA" w:rsidRDefault="00F15D11" w:rsidP="00F15D11">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5F13FA">
        <w:rPr>
          <w:rFonts w:ascii="Times New Roman" w:eastAsia="Times New Roman" w:hAnsi="Times New Roman" w:cs="Times New Roman"/>
          <w:bCs/>
          <w:sz w:val="24"/>
          <w:szCs w:val="24"/>
          <w:lang w:val="sr-Cyrl-CS"/>
        </w:rPr>
        <w:t>Као решено питање смештаја корисника објекта сматра се обезбеђивање нужног смештаја.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Жалба на решење о уклањању објекта </w:t>
      </w:r>
      <w:r w:rsidRPr="005F13FA">
        <w:rPr>
          <w:rFonts w:ascii="Times New Roman" w:hAnsi="Times New Roman" w:cs="Times New Roman"/>
          <w:bCs/>
          <w:sz w:val="24"/>
          <w:szCs w:val="24"/>
          <w:lang w:val="sr-Cyrl-CS"/>
        </w:rPr>
        <w:t>ИЛИ ДЕЛА ОБЈЕКТА</w:t>
      </w:r>
      <w:r w:rsidRPr="005F13FA">
        <w:rPr>
          <w:rFonts w:ascii="Times New Roman" w:eastAsia="Times New Roman" w:hAnsi="Times New Roman" w:cs="Times New Roman"/>
          <w:sz w:val="24"/>
          <w:szCs w:val="24"/>
          <w:lang w:val="sr-Cyrl-CS"/>
        </w:rPr>
        <w:t xml:space="preserve"> не задржава извршење решења.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p>
    <w:p w:rsidR="00F15D11" w:rsidRPr="005F13FA" w:rsidRDefault="00F15D11" w:rsidP="00F15D11">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1. Извршење решења о уклањању објекта, односно његовог дела</w:t>
      </w:r>
    </w:p>
    <w:p w:rsidR="00F15D11" w:rsidRPr="005F13FA" w:rsidRDefault="00F15D11" w:rsidP="00F15D11">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171.</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F15D11" w:rsidRPr="005F13FA" w:rsidRDefault="00F15D11" w:rsidP="00F15D11">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Орган надлежан за послове грађевинске инспекције,</w:t>
      </w:r>
      <w:r w:rsidRPr="005F13FA">
        <w:rPr>
          <w:rFonts w:ascii="Times New Roman" w:eastAsia="Times New Roman" w:hAnsi="Times New Roman" w:cs="Times New Roman"/>
          <w:bCs/>
          <w:strike/>
          <w:sz w:val="24"/>
          <w:szCs w:val="24"/>
          <w:lang w:val="sr-Cyrl-CS"/>
        </w:rPr>
        <w:t> </w:t>
      </w:r>
      <w:r w:rsidRPr="005F13FA">
        <w:rPr>
          <w:rFonts w:ascii="Times New Roman" w:eastAsia="Times New Roman" w:hAnsi="Times New Roman" w:cs="Times New Roman"/>
          <w:strike/>
          <w:sz w:val="24"/>
          <w:szCs w:val="24"/>
          <w:lang w:val="sr-Cyrl-CS"/>
        </w:rPr>
        <w:t> сачињава програм уклањања објеката и одговара за његово извршење.</w:t>
      </w:r>
    </w:p>
    <w:p w:rsidR="00945C49" w:rsidRPr="005F13FA" w:rsidRDefault="00945C49" w:rsidP="00F15D11">
      <w:pPr>
        <w:shd w:val="clear" w:color="auto" w:fill="FFFFFF"/>
        <w:spacing w:after="0" w:line="240" w:lineRule="auto"/>
        <w:jc w:val="both"/>
        <w:rPr>
          <w:rFonts w:ascii="Times New Roman" w:eastAsia="Times New Roman" w:hAnsi="Times New Roman" w:cs="Times New Roman"/>
          <w:strike/>
          <w:sz w:val="24"/>
          <w:szCs w:val="24"/>
          <w:lang w:val="sr-Cyrl-CS"/>
        </w:rPr>
      </w:pPr>
    </w:p>
    <w:p w:rsidR="00F15D11" w:rsidRPr="005F13FA" w:rsidRDefault="00945C49" w:rsidP="00B61CAC">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ОРГАН НАДЛЕЖАН ЗА ПОСЛ</w:t>
      </w:r>
      <w:r w:rsidR="00ED3B59" w:rsidRPr="005F13FA">
        <w:rPr>
          <w:rFonts w:ascii="Times New Roman" w:eastAsia="Times New Roman" w:hAnsi="Times New Roman" w:cs="Times New Roman"/>
          <w:sz w:val="24"/>
          <w:szCs w:val="24"/>
          <w:lang w:val="sr-Cyrl-CS"/>
        </w:rPr>
        <w:t>О</w:t>
      </w:r>
      <w:r w:rsidRPr="005F13FA">
        <w:rPr>
          <w:rFonts w:ascii="Times New Roman" w:eastAsia="Times New Roman" w:hAnsi="Times New Roman" w:cs="Times New Roman"/>
          <w:sz w:val="24"/>
          <w:szCs w:val="24"/>
          <w:lang w:val="sr-Cyrl-CS"/>
        </w:rPr>
        <w:t xml:space="preserve">ВЕ ГРАЂЕВИНСКЕ ИНСПЕКЦИЈЕ, ВОДИ РЕГИСТАР ДОНЕТИХ РЕШЕЊА О РУШЕЊУ И БЕЗ ОДЛАГАЊА У </w:t>
      </w:r>
      <w:r w:rsidR="002559BD" w:rsidRPr="005F13FA">
        <w:rPr>
          <w:rFonts w:ascii="Times New Roman" w:eastAsia="Times New Roman" w:hAnsi="Times New Roman" w:cs="Times New Roman"/>
          <w:sz w:val="24"/>
          <w:szCs w:val="24"/>
          <w:lang w:val="sr-Cyrl-CS"/>
        </w:rPr>
        <w:t xml:space="preserve">ТАЈ РЕГИСТАР </w:t>
      </w:r>
      <w:r w:rsidRPr="005F13FA">
        <w:rPr>
          <w:rFonts w:ascii="Times New Roman" w:eastAsia="Times New Roman" w:hAnsi="Times New Roman" w:cs="Times New Roman"/>
          <w:sz w:val="24"/>
          <w:szCs w:val="24"/>
          <w:lang w:val="sr-Cyrl-CS"/>
        </w:rPr>
        <w:t>УПИСУЈЕ КОЛИКО РЕШЕЊА ЈЕ ИЗВР</w:t>
      </w:r>
      <w:r w:rsidR="002559BD" w:rsidRPr="005F13FA">
        <w:rPr>
          <w:rFonts w:ascii="Times New Roman" w:eastAsia="Times New Roman" w:hAnsi="Times New Roman" w:cs="Times New Roman"/>
          <w:sz w:val="24"/>
          <w:szCs w:val="24"/>
          <w:lang w:val="sr-Cyrl-CS"/>
        </w:rPr>
        <w:t>Ш</w:t>
      </w:r>
      <w:r w:rsidR="00F50E70" w:rsidRPr="005F13FA">
        <w:rPr>
          <w:rFonts w:ascii="Times New Roman" w:eastAsia="Times New Roman" w:hAnsi="Times New Roman" w:cs="Times New Roman"/>
          <w:sz w:val="24"/>
          <w:szCs w:val="24"/>
          <w:lang w:val="sr-Cyrl-CS"/>
        </w:rPr>
        <w:t>НО</w:t>
      </w:r>
      <w:r w:rsidR="002559BD" w:rsidRPr="005F13FA">
        <w:rPr>
          <w:rFonts w:ascii="Times New Roman" w:eastAsia="Times New Roman" w:hAnsi="Times New Roman" w:cs="Times New Roman"/>
          <w:sz w:val="24"/>
          <w:szCs w:val="24"/>
          <w:lang w:val="sr-Cyrl-CS"/>
        </w:rPr>
        <w:t>,</w:t>
      </w:r>
      <w:r w:rsidR="00ED3B59" w:rsidRPr="005F13FA">
        <w:rPr>
          <w:rFonts w:ascii="Times New Roman" w:eastAsia="Times New Roman" w:hAnsi="Times New Roman" w:cs="Times New Roman"/>
          <w:sz w:val="24"/>
          <w:szCs w:val="24"/>
          <w:lang w:val="sr-Cyrl-CS"/>
        </w:rPr>
        <w:t xml:space="preserve"> ОДНОСНО КОЛИ</w:t>
      </w:r>
      <w:r w:rsidR="00F50E70" w:rsidRPr="005F13FA">
        <w:rPr>
          <w:rFonts w:ascii="Times New Roman" w:eastAsia="Times New Roman" w:hAnsi="Times New Roman" w:cs="Times New Roman"/>
          <w:sz w:val="24"/>
          <w:szCs w:val="24"/>
          <w:lang w:val="sr-Cyrl-CS"/>
        </w:rPr>
        <w:t>КО РЕШЕЊА ЈЕ ИЗВРШЕНО</w:t>
      </w:r>
      <w:r w:rsidR="002559BD" w:rsidRPr="005F13FA">
        <w:rPr>
          <w:rFonts w:ascii="Times New Roman" w:eastAsia="Times New Roman" w:hAnsi="Times New Roman" w:cs="Times New Roman"/>
          <w:sz w:val="24"/>
          <w:szCs w:val="24"/>
          <w:lang w:val="sr-Cyrl-CS"/>
        </w:rPr>
        <w:t>.</w:t>
      </w:r>
    </w:p>
    <w:p w:rsidR="00B61CAC" w:rsidRPr="005F13FA" w:rsidRDefault="00B61CAC" w:rsidP="00B61CAC">
      <w:pPr>
        <w:shd w:val="clear" w:color="auto" w:fill="FFFFFF"/>
        <w:spacing w:after="0" w:line="240" w:lineRule="auto"/>
        <w:jc w:val="both"/>
        <w:rPr>
          <w:rFonts w:ascii="Times New Roman" w:eastAsia="Times New Roman" w:hAnsi="Times New Roman" w:cs="Times New Roman"/>
          <w:sz w:val="24"/>
          <w:szCs w:val="24"/>
          <w:lang w:val="sr-Cyrl-CS"/>
        </w:rPr>
      </w:pPr>
    </w:p>
    <w:p w:rsidR="002559BD" w:rsidRPr="005F13FA" w:rsidRDefault="002559BD"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ОРГАН ИЗ СТАВА 2. </w:t>
      </w:r>
      <w:r w:rsidR="00FA2817" w:rsidRPr="005F13FA">
        <w:rPr>
          <w:rFonts w:ascii="Times New Roman" w:eastAsia="Times New Roman" w:hAnsi="Times New Roman" w:cs="Times New Roman"/>
          <w:sz w:val="24"/>
          <w:szCs w:val="24"/>
          <w:lang w:val="sr-Cyrl-CS"/>
        </w:rPr>
        <w:t>ОВОГ ЧЛАНА ДУЖАН ЈЕ ДА АЖУРИРАЊЕ ИЗМЕНЕ У</w:t>
      </w:r>
      <w:r w:rsidRPr="005F13FA">
        <w:rPr>
          <w:rFonts w:ascii="Times New Roman" w:eastAsia="Times New Roman" w:hAnsi="Times New Roman" w:cs="Times New Roman"/>
          <w:sz w:val="24"/>
          <w:szCs w:val="24"/>
          <w:lang w:val="sr-Cyrl-CS"/>
        </w:rPr>
        <w:t xml:space="preserve"> РЕГИСТРУ ВРШИ НА СВАКИХ СЕДАМ ДАНА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Трошкови извршења инспекцијског решења падају на терет извршеника.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Трошкови извршења инспекцијског решења падају на терет буџета надлежног органа, до наплате од извршеника.</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F15D11" w:rsidRPr="005F13FA" w:rsidRDefault="00F15D11" w:rsidP="00F15D11">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На захтев </w:t>
      </w:r>
      <w:r w:rsidRPr="005F13FA">
        <w:rPr>
          <w:rFonts w:ascii="Times New Roman" w:eastAsia="Times New Roman" w:hAnsi="Times New Roman" w:cs="Times New Roman"/>
          <w:bCs/>
          <w:sz w:val="24"/>
          <w:szCs w:val="24"/>
          <w:lang w:val="sr-Cyrl-CS"/>
        </w:rPr>
        <w:t>органа надлежног за послове грађевинске инспекције</w:t>
      </w:r>
      <w:r w:rsidRPr="005F13FA">
        <w:rPr>
          <w:rFonts w:ascii="Times New Roman" w:eastAsia="Times New Roman" w:hAnsi="Times New Roman" w:cs="Times New Roman"/>
          <w:sz w:val="24"/>
          <w:szCs w:val="24"/>
          <w:lang w:val="sr-Cyrl-CS"/>
        </w:rPr>
        <w:t> </w:t>
      </w:r>
      <w:r w:rsidRPr="005F13FA">
        <w:rPr>
          <w:rFonts w:ascii="Times New Roman" w:eastAsia="Times New Roman" w:hAnsi="Times New Roman" w:cs="Times New Roman"/>
          <w:strike/>
          <w:sz w:val="24"/>
          <w:szCs w:val="24"/>
          <w:lang w:val="sr-Cyrl-CS"/>
        </w:rPr>
        <w:t>надлежна полицијска управа</w:t>
      </w:r>
      <w:r w:rsidR="00801ED5" w:rsidRPr="005F13FA">
        <w:rPr>
          <w:rFonts w:ascii="Times New Roman" w:eastAsia="Times New Roman" w:hAnsi="Times New Roman" w:cs="Times New Roman"/>
          <w:sz w:val="24"/>
          <w:szCs w:val="24"/>
          <w:lang w:val="sr-Cyrl-CS"/>
        </w:rPr>
        <w:t xml:space="preserve"> </w:t>
      </w:r>
      <w:r w:rsidR="007B0BDE" w:rsidRPr="005F13FA">
        <w:rPr>
          <w:rFonts w:ascii="Times New Roman" w:hAnsi="Times New Roman" w:cs="Times New Roman"/>
          <w:color w:val="000000" w:themeColor="text1"/>
          <w:sz w:val="24"/>
          <w:szCs w:val="24"/>
          <w:shd w:val="clear" w:color="auto" w:fill="FFFFFF"/>
          <w:lang w:val="sr-Cyrl-CS"/>
        </w:rPr>
        <w:t>МЕСНА НАДЛЕЖНА ОРГА</w:t>
      </w:r>
      <w:r w:rsidR="00801ED5" w:rsidRPr="005F13FA">
        <w:rPr>
          <w:rFonts w:ascii="Times New Roman" w:hAnsi="Times New Roman" w:cs="Times New Roman"/>
          <w:color w:val="000000" w:themeColor="text1"/>
          <w:sz w:val="24"/>
          <w:szCs w:val="24"/>
          <w:shd w:val="clear" w:color="auto" w:fill="FFFFFF"/>
          <w:lang w:val="sr-Cyrl-CS"/>
        </w:rPr>
        <w:t>НИЗАЦИОНА ЈЕДИНИЦА ПОЛИЦИЈЕ</w:t>
      </w:r>
      <w:r w:rsidR="00801ED5" w:rsidRPr="005F13FA">
        <w:rPr>
          <w:rFonts w:ascii="Times New Roman" w:eastAsia="Times New Roman" w:hAnsi="Times New Roman" w:cs="Times New Roman"/>
          <w:sz w:val="24"/>
          <w:szCs w:val="24"/>
          <w:lang w:val="sr-Cyrl-CS"/>
        </w:rPr>
        <w:t xml:space="preserve"> </w:t>
      </w:r>
      <w:r w:rsidRPr="005F13FA">
        <w:rPr>
          <w:rFonts w:ascii="Times New Roman" w:eastAsia="Times New Roman" w:hAnsi="Times New Roman" w:cs="Times New Roman"/>
          <w:sz w:val="24"/>
          <w:szCs w:val="24"/>
          <w:lang w:val="sr-Cyrl-CS"/>
        </w:rPr>
        <w:t>ће, у складу са законом, пружити полицијску помоћ ради омогућавања </w:t>
      </w:r>
      <w:r w:rsidRPr="005F13FA">
        <w:rPr>
          <w:rFonts w:ascii="Times New Roman" w:eastAsia="Times New Roman" w:hAnsi="Times New Roman" w:cs="Times New Roman"/>
          <w:bCs/>
          <w:sz w:val="24"/>
          <w:szCs w:val="24"/>
          <w:lang w:val="sr-Cyrl-CS"/>
        </w:rPr>
        <w:t>извршења</w:t>
      </w:r>
      <w:r w:rsidR="00D75D9A"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sz w:val="24"/>
          <w:szCs w:val="24"/>
          <w:lang w:val="sr-Cyrl-CS"/>
        </w:rPr>
        <w:t>решења о уклањању објекта, односно његовог дела.</w:t>
      </w:r>
    </w:p>
    <w:p w:rsidR="00F15D11" w:rsidRPr="005F13FA" w:rsidRDefault="00F15D11" w:rsidP="00F15D11">
      <w:pPr>
        <w:shd w:val="clear" w:color="auto" w:fill="FFFFFF"/>
        <w:spacing w:after="0" w:line="240" w:lineRule="auto"/>
        <w:jc w:val="both"/>
        <w:rPr>
          <w:rFonts w:ascii="Times New Roman" w:eastAsia="Times New Roman" w:hAnsi="Times New Roman" w:cs="Times New Roman"/>
          <w:bCs/>
          <w:sz w:val="24"/>
          <w:szCs w:val="24"/>
          <w:lang w:val="sr-Cyrl-CS"/>
        </w:rPr>
      </w:pPr>
    </w:p>
    <w:p w:rsidR="00F15D11" w:rsidRPr="005F13FA" w:rsidRDefault="00F15D11" w:rsidP="00F15D11">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bCs/>
          <w:sz w:val="24"/>
          <w:szCs w:val="24"/>
          <w:lang w:val="sr-Cyrl-CS"/>
        </w:rPr>
        <w:t>Грађевински инспектор</w:t>
      </w:r>
      <w:r w:rsidRPr="005F13FA">
        <w:rPr>
          <w:rFonts w:ascii="Times New Roman" w:eastAsia="Times New Roman" w:hAnsi="Times New Roman" w:cs="Times New Roman"/>
          <w:sz w:val="24"/>
          <w:szCs w:val="24"/>
          <w:lang w:val="sr-Cyrl-CS"/>
        </w:rPr>
        <w:t>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2C560E" w:rsidRPr="005F13FA" w:rsidRDefault="002C560E" w:rsidP="00F15D11">
      <w:pPr>
        <w:shd w:val="clear" w:color="auto" w:fill="FFFFFF"/>
        <w:spacing w:after="150" w:line="240" w:lineRule="auto"/>
        <w:jc w:val="both"/>
        <w:rPr>
          <w:rFonts w:ascii="Times New Roman" w:eastAsia="Times New Roman" w:hAnsi="Times New Roman" w:cs="Times New Roman"/>
          <w:sz w:val="24"/>
          <w:szCs w:val="24"/>
          <w:lang w:val="sr-Cyrl-CS"/>
        </w:rPr>
      </w:pPr>
    </w:p>
    <w:p w:rsidR="002C560E" w:rsidRPr="005F13FA" w:rsidRDefault="002C560E" w:rsidP="002C560E">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XII. НАДЗОР</w:t>
      </w:r>
    </w:p>
    <w:p w:rsidR="002C560E" w:rsidRPr="005F13FA" w:rsidRDefault="002C560E" w:rsidP="002C560E">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Инспекцијски надзор</w:t>
      </w:r>
    </w:p>
    <w:p w:rsidR="002C560E" w:rsidRPr="005F13FA" w:rsidRDefault="002C560E" w:rsidP="002C560E">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172.</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bCs/>
          <w:sz w:val="24"/>
          <w:szCs w:val="24"/>
          <w:lang w:val="sr-Cyrl-CS"/>
        </w:rPr>
      </w:pP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lastRenderedPageBreak/>
        <w:t>Инспекцијски надзор врши надлежно министарство преко инспектора у оквиру делокруга утврђеног законом.</w:t>
      </w:r>
    </w:p>
    <w:p w:rsidR="00F50E70" w:rsidRPr="005F13FA" w:rsidRDefault="00F50E70" w:rsidP="00F50E70">
      <w:pPr>
        <w:shd w:val="clear" w:color="auto" w:fill="FFFFFF"/>
        <w:spacing w:after="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w:t>
      </w:r>
      <w:r w:rsidRPr="005F13FA">
        <w:rPr>
          <w:rFonts w:ascii="Times New Roman" w:eastAsia="Times New Roman" w:hAnsi="Times New Roman" w:cs="Times New Roman"/>
          <w:bCs/>
          <w:strike/>
          <w:sz w:val="24"/>
          <w:szCs w:val="24"/>
          <w:lang w:val="sr-Cyrl-CS"/>
        </w:rPr>
        <w:t>као и надзор над радом градских и општинских грађевинских инспектора на територији аутономне покрајине.</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Уколико се у вршењу инспекцијског надзора над радом грађевинског инспектора градске општине у саставу града утврди да општински грађевински инспектор не предузима прописане мере у вршењу инспекцијског надзора, градски грађевински инспектор има право да у конкретном случају преузме вршење инспекцијског надзора и оконча поступак.</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Против општинског грађевинског инспектора, поред казне прописане чланом 209. став 1. тачка 7) овог закона покреће се и дисциплински поступак због теже повреде радне дужности из радног односа.</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У случају из става 6. овог члана, по жалби на решење донето у овом поступку решава министарство надлежно за послове грађевинарства, односно надлежни орган аутономне покрајине када се објекти граде на територији аутономне покрајине.</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F50E70" w:rsidRPr="005F13FA" w:rsidRDefault="00F50E70" w:rsidP="00F50E70">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lastRenderedPageBreak/>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ИНСПЕКЦИЈСКИ НАДЗОР ВРШИ НАДЛЕЖНО МИНИСТАРСТВО ПРЕКО ИНСПЕКТОРА У ОКВИРУ ДЕЛОКРУГА УТВРЂЕНОГ ЗАКОНОМ.</w:t>
      </w:r>
    </w:p>
    <w:p w:rsidR="005D3B62" w:rsidRPr="005F13FA" w:rsidRDefault="005D3B62" w:rsidP="005D3B62">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w:t>
      </w:r>
      <w:r w:rsidRPr="005F13FA">
        <w:rPr>
          <w:rFonts w:ascii="Times New Roman" w:eastAsia="Times New Roman" w:hAnsi="Times New Roman" w:cs="Times New Roman"/>
          <w:bCs/>
          <w:sz w:val="24"/>
          <w:szCs w:val="24"/>
          <w:lang w:val="sr-Cyrl-CS" w:eastAsia="sr-Latn-BA"/>
        </w:rPr>
        <w:t>КАО И НАДЗОР НАД РАДОМ ГРАДСКИХ И ОПШТИНСКИХ ГРАЂЕВИНСКИХ ИНСПЕКТОРА НА ТЕРИТОРИЈИ АУТОНОМНЕ ПОКРАЈИНЕ.</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ГРАДУ БЕОГРАДУ, ПОВЕРАВА СЕ ВРШЕЊЕ ИНСПЕКЦИЈСКОГ НАДЗОРА И У ОБЛАСТИ ИЗГРАДЊЕ ОБЈЕКАТА ДО 800M</w:t>
      </w:r>
      <w:r w:rsidRPr="005F13FA">
        <w:rPr>
          <w:rFonts w:ascii="Times New Roman" w:eastAsia="Times New Roman" w:hAnsi="Times New Roman" w:cs="Times New Roman"/>
          <w:sz w:val="24"/>
          <w:szCs w:val="24"/>
          <w:vertAlign w:val="superscript"/>
          <w:lang w:val="sr-Cyrl-CS" w:eastAsia="sr-Latn-BA"/>
        </w:rPr>
        <w:t>2</w:t>
      </w:r>
      <w:r w:rsidRPr="005F13FA">
        <w:rPr>
          <w:rFonts w:ascii="Times New Roman" w:eastAsia="Times New Roman" w:hAnsi="Times New Roman" w:cs="Times New Roman"/>
          <w:sz w:val="24"/>
          <w:szCs w:val="24"/>
          <w:lang w:val="sr-Cyrl-CS" w:eastAsia="sr-Latn-BA"/>
        </w:rPr>
        <w:t>, ОДНОСНО НАД ИЗГРАДЊОМ ОБЈЕКАТА ЗА КОЈЕ РЕШЕЊЕ О ГРАЂЕВИНСКОЈ ДОЗВОЛИ ИЗДАЈЕ ГРАДСКА ОПШТИНА У САСТАВУ ГРАДА БЕОГРАДА.</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800M² БРУТО РАЗВИЈЕНЕ ГРАЂЕВИНСКЕ ПОВРШИНЕ.</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bCs/>
          <w:sz w:val="24"/>
          <w:szCs w:val="24"/>
          <w:lang w:val="sr-Cyrl-CS" w:eastAsia="sr-Latn-BA"/>
        </w:rPr>
      </w:pPr>
      <w:r w:rsidRPr="005F13FA">
        <w:rPr>
          <w:rFonts w:ascii="Times New Roman" w:eastAsia="Times New Roman" w:hAnsi="Times New Roman" w:cs="Times New Roman"/>
          <w:bCs/>
          <w:sz w:val="24"/>
          <w:szCs w:val="24"/>
          <w:lang w:val="sr-Cyrl-CS" w:eastAsia="sr-Latn-BA"/>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5D3B62" w:rsidRPr="005F13FA" w:rsidRDefault="005D3B62" w:rsidP="005D3B62">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5F13FA">
        <w:rPr>
          <w:rFonts w:ascii="Times New Roman" w:eastAsia="Times New Roman" w:hAnsi="Times New Roman" w:cs="Times New Roman"/>
          <w:sz w:val="24"/>
          <w:szCs w:val="24"/>
          <w:lang w:val="sr-Cyrl-CS" w:eastAsia="sr-Latn-BA"/>
        </w:rPr>
        <w:t xml:space="preserve">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w:t>
      </w:r>
      <w:r w:rsidRPr="005F13FA">
        <w:rPr>
          <w:rFonts w:ascii="Times New Roman" w:eastAsia="Times New Roman" w:hAnsi="Times New Roman" w:cs="Times New Roman"/>
          <w:sz w:val="24"/>
          <w:szCs w:val="24"/>
          <w:lang w:val="sr-Cyrl-CS" w:eastAsia="sr-Latn-BA"/>
        </w:rPr>
        <w:lastRenderedPageBreak/>
        <w:t>ПОЛОЖЕН СТРУЧНИ ИСПИТ И КОЈЕ ИСПУЊАВА И ДРУГЕ УСЛОВЕ ПРОПИСАНЕ ЗАКОНОМ.</w:t>
      </w:r>
    </w:p>
    <w:p w:rsidR="005D3B62" w:rsidRPr="005F13FA" w:rsidRDefault="005D3B62" w:rsidP="00E438D0">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z w:val="24"/>
          <w:szCs w:val="24"/>
          <w:lang w:val="sr-Cyrl-CS" w:eastAsia="sr-Latn-BA"/>
        </w:rPr>
        <w:t>У ПОСТУПКУ ИНСПЕКЦИЈСКОГ НАДЗОРА ПРИЛИКОМ ДОСТАВЉАЊА РЕШЕЊА, ОБВЕЗНИК ДОСТАВЕ ЈЕ И ВЛАСНИК ПАРЦЕЛЕ, КОЈИ ЈЕ УЈЕДНО И СТРАНКА У ПОСТУПКУ.</w:t>
      </w:r>
    </w:p>
    <w:p w:rsidR="002C560E" w:rsidRPr="005F13FA" w:rsidRDefault="002C560E" w:rsidP="002C560E">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Права и дужности грађевинског инспектора</w:t>
      </w:r>
    </w:p>
    <w:p w:rsidR="002C560E" w:rsidRPr="005F13FA" w:rsidRDefault="002C560E" w:rsidP="00693DFC">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175.</w:t>
      </w:r>
    </w:p>
    <w:p w:rsidR="002C560E" w:rsidRPr="005F13FA" w:rsidRDefault="002C560E" w:rsidP="00693DF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Грађевински инспектор у вршењу инспекцијског надзора има право и дужност да проверава да ли:</w:t>
      </w:r>
    </w:p>
    <w:p w:rsidR="002C560E" w:rsidRPr="005F13FA" w:rsidRDefault="002C560E" w:rsidP="00CC1D14">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5F13FA">
        <w:rPr>
          <w:rFonts w:ascii="Times New Roman" w:eastAsia="Times New Roman" w:hAnsi="Times New Roman" w:cs="Times New Roman"/>
          <w:bCs/>
          <w:sz w:val="24"/>
          <w:szCs w:val="24"/>
          <w:lang w:val="sr-Cyrl-CS"/>
        </w:rPr>
        <w:t> </w:t>
      </w:r>
      <w:r w:rsidRPr="005F13FA">
        <w:rPr>
          <w:rFonts w:ascii="Times New Roman" w:eastAsia="Times New Roman" w:hAnsi="Times New Roman" w:cs="Times New Roman"/>
          <w:sz w:val="24"/>
          <w:szCs w:val="24"/>
          <w:lang w:val="sr-Cyrl-CS"/>
        </w:rPr>
        <w:t> грађењу објеката, испуњавају прописане услове;</w:t>
      </w:r>
    </w:p>
    <w:p w:rsidR="00CC1D14" w:rsidRPr="005F13FA" w:rsidRDefault="00CC1D14" w:rsidP="00CC1D14">
      <w:pPr>
        <w:pStyle w:val="ListParagraph"/>
        <w:shd w:val="clear" w:color="auto" w:fill="FFFFFF"/>
        <w:spacing w:after="0" w:line="240" w:lineRule="auto"/>
        <w:ind w:left="840"/>
        <w:jc w:val="both"/>
        <w:rPr>
          <w:rFonts w:ascii="Times New Roman" w:eastAsia="Times New Roman" w:hAnsi="Times New Roman" w:cs="Times New Roman"/>
          <w:sz w:val="24"/>
          <w:szCs w:val="24"/>
          <w:lang w:val="sr-Cyrl-CS"/>
        </w:rPr>
      </w:pPr>
    </w:p>
    <w:p w:rsidR="002C560E" w:rsidRPr="005F13FA" w:rsidRDefault="002C560E" w:rsidP="00693DFC">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је за објекат који се гради, односно за извођење радова издата грађевинска дозвола и </w:t>
      </w:r>
      <w:r w:rsidRPr="005F13FA">
        <w:rPr>
          <w:rFonts w:ascii="Times New Roman" w:eastAsia="Times New Roman" w:hAnsi="Times New Roman" w:cs="Times New Roman"/>
          <w:bCs/>
          <w:sz w:val="24"/>
          <w:szCs w:val="24"/>
          <w:lang w:val="sr-Cyrl-CS"/>
        </w:rPr>
        <w:t>потврђена</w:t>
      </w:r>
      <w:r w:rsidRPr="005F13FA">
        <w:rPr>
          <w:rFonts w:ascii="Times New Roman" w:eastAsia="Times New Roman" w:hAnsi="Times New Roman" w:cs="Times New Roman"/>
          <w:sz w:val="24"/>
          <w:szCs w:val="24"/>
          <w:lang w:val="sr-Cyrl-CS"/>
        </w:rPr>
        <w:t> пријава о почетку грађења</w:t>
      </w:r>
      <w:r w:rsidRPr="005F13FA">
        <w:rPr>
          <w:rFonts w:ascii="Times New Roman" w:eastAsia="Times New Roman" w:hAnsi="Times New Roman" w:cs="Times New Roman"/>
          <w:bCs/>
          <w:sz w:val="24"/>
          <w:szCs w:val="24"/>
          <w:lang w:val="sr-Cyrl-CS"/>
        </w:rPr>
        <w:t>, односно издато решење из члана 145. овог закона</w:t>
      </w:r>
      <w:r w:rsidR="00CC1D14" w:rsidRPr="005F13FA">
        <w:rPr>
          <w:rFonts w:ascii="Times New Roman" w:eastAsia="Times New Roman" w:hAnsi="Times New Roman" w:cs="Times New Roman"/>
          <w:sz w:val="24"/>
          <w:szCs w:val="24"/>
          <w:lang w:val="sr-Cyrl-CS"/>
        </w:rPr>
        <w:t xml:space="preserve"> </w:t>
      </w:r>
      <w:r w:rsidR="00CC1D14" w:rsidRPr="005F13FA">
        <w:rPr>
          <w:rFonts w:ascii="Times New Roman" w:hAnsi="Times New Roman" w:cs="Times New Roman"/>
          <w:bCs/>
          <w:iCs/>
          <w:color w:val="000000"/>
          <w:sz w:val="24"/>
          <w:szCs w:val="24"/>
          <w:lang w:val="sr-Cyrl-CS"/>
        </w:rPr>
        <w:t>И ДА, АКО ТО НИЈЕ СЛУЧАЈ, ПРОТИВ ИЗВОЂАЧА РАДОВА, ОДНОСНО ИНВЕСТИТОРА ПОДНЕСЕ НАДЛЕЖНОМ ОРГАНУ КРИВИЧНУ ПРИЈАВУ ЗБОГ ИЗВРШЕЊА КР</w:t>
      </w:r>
      <w:r w:rsidR="00E438D0" w:rsidRPr="005F13FA">
        <w:rPr>
          <w:rFonts w:ascii="Times New Roman" w:hAnsi="Times New Roman" w:cs="Times New Roman"/>
          <w:bCs/>
          <w:iCs/>
          <w:color w:val="000000"/>
          <w:sz w:val="24"/>
          <w:szCs w:val="24"/>
          <w:lang w:val="sr-Cyrl-CS"/>
        </w:rPr>
        <w:t>ИВИЧНОГ ДЕЛА ГРАДЊЕ БЕЗ ГРАЂЕВИ</w:t>
      </w:r>
      <w:r w:rsidR="00CC1D14" w:rsidRPr="005F13FA">
        <w:rPr>
          <w:rFonts w:ascii="Times New Roman" w:hAnsi="Times New Roman" w:cs="Times New Roman"/>
          <w:bCs/>
          <w:iCs/>
          <w:color w:val="000000"/>
          <w:sz w:val="24"/>
          <w:szCs w:val="24"/>
          <w:lang w:val="sr-Cyrl-CS"/>
        </w:rPr>
        <w:t>Н</w:t>
      </w:r>
      <w:r w:rsidR="00E438D0" w:rsidRPr="005F13FA">
        <w:rPr>
          <w:rFonts w:ascii="Times New Roman" w:hAnsi="Times New Roman" w:cs="Times New Roman"/>
          <w:bCs/>
          <w:iCs/>
          <w:color w:val="000000"/>
          <w:sz w:val="24"/>
          <w:szCs w:val="24"/>
          <w:lang w:val="sr-Cyrl-CS"/>
        </w:rPr>
        <w:t>С</w:t>
      </w:r>
      <w:r w:rsidR="00CC1D14" w:rsidRPr="005F13FA">
        <w:rPr>
          <w:rFonts w:ascii="Times New Roman" w:hAnsi="Times New Roman" w:cs="Times New Roman"/>
          <w:bCs/>
          <w:iCs/>
          <w:color w:val="000000"/>
          <w:sz w:val="24"/>
          <w:szCs w:val="24"/>
          <w:lang w:val="sr-Cyrl-CS"/>
        </w:rPr>
        <w:t>КЕ ДОЗВОЛЕ;</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p>
    <w:p w:rsidR="00CC1D14" w:rsidRPr="005F13FA" w:rsidRDefault="002C560E"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је инвеститор закључио уговор о грађењу, у складу са овим законом;</w:t>
      </w:r>
    </w:p>
    <w:p w:rsidR="002C560E" w:rsidRPr="005F13FA" w:rsidRDefault="002C560E" w:rsidP="00693DFC">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801ED5" w:rsidRPr="005F13FA" w:rsidRDefault="00801ED5" w:rsidP="00801ED5">
      <w:pPr>
        <w:spacing w:before="240" w:after="240"/>
        <w:ind w:firstLine="540"/>
        <w:jc w:val="both"/>
        <w:rPr>
          <w:rFonts w:ascii="Times New Roman" w:hAnsi="Times New Roman" w:cs="Times New Roman"/>
          <w:bCs/>
          <w:iCs/>
          <w:color w:val="000000" w:themeColor="text1"/>
          <w:sz w:val="24"/>
          <w:szCs w:val="24"/>
          <w:lang w:val="sr-Cyrl-CS"/>
        </w:rPr>
      </w:pPr>
      <w:r w:rsidRPr="005F13FA">
        <w:rPr>
          <w:rFonts w:ascii="Times New Roman" w:hAnsi="Times New Roman" w:cs="Times New Roman"/>
          <w:bCs/>
          <w:iCs/>
          <w:color w:val="000000" w:themeColor="text1"/>
          <w:sz w:val="24"/>
          <w:szCs w:val="24"/>
          <w:lang w:val="sr-Cyrl-CS"/>
        </w:rPr>
        <w:t xml:space="preserve">4А) </w:t>
      </w:r>
      <w:r w:rsidR="00F94443" w:rsidRPr="005F13FA">
        <w:rPr>
          <w:rFonts w:ascii="Times New Roman" w:hAnsi="Times New Roman" w:cs="Times New Roman"/>
          <w:bCs/>
          <w:iCs/>
          <w:sz w:val="24"/>
          <w:szCs w:val="24"/>
          <w:lang w:val="sr-Cyrl-CS"/>
        </w:rPr>
        <w:t>СЕ РАДОВИ ИЗВОДЕ У СКЛАДУ СА ТЕХНИЧКОМ ДОКУМЕНТАЦИЈОМ, ОДНОСНО ОПИСОМ РАДОВА ПРЕДАТОМ УЗ ПРИЈАВУ РАДОВА У СЛУЧАЈУ ГРАЂЕЊА ИЗ ЧЛАНА 144. ОВОГ ЗАКОНА И ДА ЛИ ТА ТЕХНИЧКА ДОКУМЕНТАЦИЈА, ОДНОСНО ОПИС РАДОВА, КАО И САМИ РАДОВИ ЗАДОВОЉАВАЈУ ТЕХНИЧКЕ СТАНДАРДЕ</w:t>
      </w:r>
      <w:r w:rsidR="00C15BD1" w:rsidRPr="005F13FA">
        <w:rPr>
          <w:rFonts w:ascii="Times New Roman" w:hAnsi="Times New Roman" w:cs="Times New Roman"/>
          <w:bCs/>
          <w:iCs/>
          <w:color w:val="000000" w:themeColor="text1"/>
          <w:sz w:val="24"/>
          <w:szCs w:val="24"/>
          <w:lang w:val="sr-Cyrl-CS"/>
        </w:rPr>
        <w:t>;</w:t>
      </w:r>
    </w:p>
    <w:p w:rsidR="002C560E" w:rsidRPr="005F13FA" w:rsidRDefault="002C560E" w:rsidP="00693DFC">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5) је градилиште обележено на прописан начин;</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7) је извођач радова предузео мере за безбедност објекта, суседних објеката, саобраћаја, околине и заштиту животне средине;</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8) на објекту који се гради или је изграђен постоје недостаци који угрожавају безбедност његовог коришћења и околине;</w:t>
      </w:r>
    </w:p>
    <w:p w:rsidR="00CC1D14" w:rsidRPr="005F13FA" w:rsidRDefault="00CC1D14" w:rsidP="00FC0E85">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hAnsi="Times New Roman" w:cs="Times New Roman"/>
          <w:bCs/>
          <w:iCs/>
          <w:color w:val="000000"/>
          <w:sz w:val="24"/>
          <w:szCs w:val="24"/>
          <w:lang w:val="sr-Cyrl-CS"/>
        </w:rPr>
        <w:lastRenderedPageBreak/>
        <w:t xml:space="preserve">8A) </w:t>
      </w:r>
      <w:r w:rsidR="00FC0E85" w:rsidRPr="005F13FA">
        <w:rPr>
          <w:rFonts w:ascii="Times New Roman" w:hAnsi="Times New Roman" w:cs="Times New Roman"/>
          <w:bCs/>
          <w:iCs/>
          <w:sz w:val="24"/>
          <w:szCs w:val="24"/>
          <w:lang w:val="sr-Cyrl-CS"/>
        </w:rPr>
        <w:t>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r w:rsidRPr="005F13FA">
        <w:rPr>
          <w:rFonts w:ascii="Times New Roman" w:hAnsi="Times New Roman" w:cs="Times New Roman"/>
          <w:bCs/>
          <w:iCs/>
          <w:color w:val="000000"/>
          <w:sz w:val="24"/>
          <w:szCs w:val="24"/>
          <w:lang w:val="sr-Cyrl-CS"/>
        </w:rPr>
        <w:t>;</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9) извођач радова води грађевински дневник, грађевинску књигу и обезбеђује књигу инспекције на прописани начин;</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10) се у току грађења и коришћења објекта врше прописана осматрања и одржавања објекта;</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11) је технички преглед извршен у складу са законом и прописима донетим на основу закона;</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12) је за објекат који се користи издата употребна дозвола;</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13) се објекат користи за намену за коју је издата грађевинска, односно употребна дозвола;</w:t>
      </w:r>
    </w:p>
    <w:p w:rsidR="002C560E" w:rsidRPr="005F13FA" w:rsidRDefault="002C560E" w:rsidP="002C560E">
      <w:pPr>
        <w:shd w:val="clear" w:color="auto" w:fill="FFFFFF"/>
        <w:spacing w:after="150" w:line="240" w:lineRule="auto"/>
        <w:ind w:firstLine="480"/>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14) обавља и друге послове утврђене законом или прописом донетим на основу закона.</w:t>
      </w:r>
    </w:p>
    <w:p w:rsidR="002C560E" w:rsidRPr="005F13FA" w:rsidRDefault="002C560E" w:rsidP="00693DF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2C560E" w:rsidRPr="005F13FA" w:rsidRDefault="002C560E" w:rsidP="00693DF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2C560E" w:rsidRPr="005F13FA" w:rsidRDefault="002C560E" w:rsidP="00693DFC">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801ED5" w:rsidRPr="005F13FA" w:rsidRDefault="002C560E" w:rsidP="00801ED5">
      <w:pPr>
        <w:spacing w:before="240" w:after="240"/>
        <w:ind w:firstLine="540"/>
        <w:jc w:val="both"/>
        <w:rPr>
          <w:rFonts w:ascii="Times New Roman" w:hAnsi="Times New Roman" w:cs="Times New Roman"/>
          <w:bCs/>
          <w:iCs/>
          <w:color w:val="000000" w:themeColor="text1"/>
          <w:sz w:val="24"/>
          <w:szCs w:val="24"/>
          <w:lang w:val="sr-Cyrl-CS"/>
        </w:rPr>
      </w:pPr>
      <w:r w:rsidRPr="005F13FA">
        <w:rPr>
          <w:rFonts w:ascii="Times New Roman" w:eastAsia="Times New Roman" w:hAnsi="Times New Roman" w:cs="Times New Roman"/>
          <w:bCs/>
          <w:sz w:val="24"/>
          <w:szCs w:val="24"/>
          <w:lang w:val="sr-Cyrl-CS"/>
        </w:rPr>
        <w:t>У вршењу инспекцијског надзора грађевински инспектор је овлашћен да уђе без одлуке суда и</w:t>
      </w:r>
      <w:r w:rsidR="00801ED5" w:rsidRPr="005F13FA">
        <w:rPr>
          <w:rFonts w:ascii="Times New Roman" w:eastAsia="Times New Roman" w:hAnsi="Times New Roman" w:cs="Times New Roman"/>
          <w:bCs/>
          <w:sz w:val="24"/>
          <w:szCs w:val="24"/>
          <w:lang w:val="sr-Cyrl-CS"/>
        </w:rPr>
        <w:t xml:space="preserve"> </w:t>
      </w:r>
      <w:r w:rsidR="00801ED5" w:rsidRPr="005F13FA">
        <w:rPr>
          <w:rFonts w:ascii="Times New Roman" w:hAnsi="Times New Roman" w:cs="Times New Roman"/>
          <w:bCs/>
          <w:iCs/>
          <w:color w:val="000000" w:themeColor="text1"/>
          <w:sz w:val="24"/>
          <w:szCs w:val="24"/>
          <w:lang w:val="sr-Cyrl-CS"/>
        </w:rPr>
        <w:t>БЕЗ ПРЕТХОДНЕ НАЈАВЕ НА ГРАДИЛИШТЕ И</w:t>
      </w:r>
      <w:r w:rsidR="00801ED5"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 xml:space="preserve">у посебни физички део зграде у којем се изводе радови за које је по овом закону предвиђен инспекцијски надзор, </w:t>
      </w:r>
      <w:r w:rsidRPr="005F13FA">
        <w:rPr>
          <w:rFonts w:ascii="Times New Roman" w:eastAsia="Times New Roman" w:hAnsi="Times New Roman" w:cs="Times New Roman"/>
          <w:bCs/>
          <w:strike/>
          <w:sz w:val="24"/>
          <w:szCs w:val="24"/>
          <w:lang w:val="sr-Cyrl-CS"/>
        </w:rPr>
        <w:t>уколико постоје основи сумње да ће приликом вршења надзора бити откривена повреда закона која захтева предузимање хитних мера ради спречавања опасности по живот и здравље људи, односно извођење радова који представљају извршење кривичног дела бесправне градње</w:t>
      </w:r>
      <w:r w:rsidR="00801ED5" w:rsidRPr="005F13FA">
        <w:rPr>
          <w:rFonts w:ascii="Times New Roman" w:eastAsia="Times New Roman" w:hAnsi="Times New Roman" w:cs="Times New Roman"/>
          <w:bCs/>
          <w:sz w:val="24"/>
          <w:szCs w:val="24"/>
          <w:lang w:val="sr-Cyrl-CS"/>
        </w:rPr>
        <w:t xml:space="preserve"> </w:t>
      </w:r>
      <w:r w:rsidR="00801ED5" w:rsidRPr="005F13FA">
        <w:rPr>
          <w:rFonts w:ascii="Times New Roman" w:eastAsia="Times New Roman" w:hAnsi="Times New Roman" w:cs="Times New Roman"/>
          <w:color w:val="000000" w:themeColor="text1"/>
          <w:sz w:val="24"/>
          <w:szCs w:val="24"/>
          <w:lang w:val="sr-Cyrl-CS" w:eastAsia="sr-Latn-RS"/>
        </w:rPr>
        <w:t xml:space="preserve">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w:t>
      </w:r>
      <w:r w:rsidR="00801ED5" w:rsidRPr="005F13FA">
        <w:rPr>
          <w:rFonts w:ascii="Times New Roman" w:eastAsia="Times New Roman" w:hAnsi="Times New Roman" w:cs="Times New Roman"/>
          <w:color w:val="000000" w:themeColor="text1"/>
          <w:sz w:val="24"/>
          <w:szCs w:val="24"/>
          <w:lang w:val="sr-Cyrl-CS" w:eastAsia="sr-Latn-RS"/>
        </w:rPr>
        <w:lastRenderedPageBreak/>
        <w:t>ДЕЛО БЕСПРАВНЕ ГРАДЊЕ, С ТИМ ШТО СЕ РАЗЛОЗИ ЗА ИЗОСТАВЉАЊЕ ОБАВЕШТЕЊА НАВОДЕ У НАЛОГУ ЗА ИНСПЕКЦИЈСКИ НАДЗОР</w:t>
      </w:r>
      <w:r w:rsidR="00801ED5" w:rsidRPr="005F13FA">
        <w:rPr>
          <w:rFonts w:ascii="Times New Roman" w:hAnsi="Times New Roman" w:cs="Times New Roman"/>
          <w:bCs/>
          <w:iCs/>
          <w:color w:val="000000" w:themeColor="text1"/>
          <w:sz w:val="24"/>
          <w:szCs w:val="24"/>
          <w:lang w:val="sr-Cyrl-CS"/>
        </w:rPr>
        <w:t>.</w:t>
      </w:r>
    </w:p>
    <w:p w:rsidR="002C560E" w:rsidRPr="005F13FA" w:rsidRDefault="002C560E" w:rsidP="00693DFC">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F15D11" w:rsidRPr="005F13FA" w:rsidRDefault="00F15D11" w:rsidP="00F15D11">
      <w:pPr>
        <w:shd w:val="clear" w:color="auto" w:fill="FFFFFF"/>
        <w:spacing w:after="150" w:line="240" w:lineRule="auto"/>
        <w:jc w:val="both"/>
        <w:rPr>
          <w:rFonts w:ascii="Times New Roman" w:eastAsia="Times New Roman" w:hAnsi="Times New Roman" w:cs="Times New Roman"/>
          <w:sz w:val="24"/>
          <w:szCs w:val="24"/>
          <w:lang w:val="sr-Cyrl-CS"/>
        </w:rPr>
      </w:pPr>
    </w:p>
    <w:p w:rsidR="00CC1D14" w:rsidRPr="005F13FA" w:rsidRDefault="00CC1D14" w:rsidP="00CC1D14">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Овлашћења грађевинског инспектора</w:t>
      </w:r>
    </w:p>
    <w:p w:rsidR="00CC1D14" w:rsidRPr="005F13FA" w:rsidRDefault="00CC1D14" w:rsidP="00CC1D14">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176.</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У вршењу инспекцијског надзора грађевински инспектор је овлашћен да:</w:t>
      </w:r>
    </w:p>
    <w:p w:rsidR="00CC1D14" w:rsidRPr="005F13FA" w:rsidRDefault="00CC1D14" w:rsidP="00CC1D14">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нареди решењем </w:t>
      </w:r>
      <w:r w:rsidRPr="005F13FA">
        <w:rPr>
          <w:rFonts w:ascii="Times New Roman" w:eastAsia="Times New Roman" w:hAnsi="Times New Roman" w:cs="Times New Roman"/>
          <w:bCs/>
          <w:sz w:val="24"/>
          <w:szCs w:val="24"/>
          <w:lang w:val="sr-Cyrl-CS"/>
        </w:rPr>
        <w:t>обуставу радова и</w:t>
      </w:r>
      <w:r w:rsidRPr="005F13FA">
        <w:rPr>
          <w:rFonts w:ascii="Times New Roman" w:eastAsia="Times New Roman" w:hAnsi="Times New Roman" w:cs="Times New Roman"/>
          <w:sz w:val="24"/>
          <w:szCs w:val="24"/>
          <w:lang w:val="sr-Cyrl-CS"/>
        </w:rPr>
        <w:t> уклањање објекта или његовог дела, ако се објекат гради или је његово грађење завршено без грађевинске дозволе</w:t>
      </w:r>
      <w:r w:rsidRPr="005F13FA">
        <w:rPr>
          <w:rFonts w:ascii="Times New Roman" w:eastAsia="Times New Roman" w:hAnsi="Times New Roman" w:cs="Times New Roman"/>
          <w:bCs/>
          <w:sz w:val="24"/>
          <w:szCs w:val="24"/>
          <w:lang w:val="sr-Cyrl-CS"/>
        </w:rPr>
        <w:t>, односно ако се објекат гради супротно локацијским условима, односно грађевинској дозволи, односно потврди о пријави радова</w:t>
      </w:r>
      <w:r w:rsidRPr="005F13FA">
        <w:rPr>
          <w:rFonts w:ascii="Times New Roman" w:eastAsia="Times New Roman" w:hAnsi="Times New Roman" w:cs="Times New Roman"/>
          <w:sz w:val="24"/>
          <w:szCs w:val="24"/>
          <w:lang w:val="sr-Cyrl-CS"/>
        </w:rPr>
        <w:t>;</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CC1D14" w:rsidRPr="005F13FA" w:rsidRDefault="00670964" w:rsidP="00670964">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trike/>
          <w:sz w:val="24"/>
          <w:szCs w:val="24"/>
          <w:lang w:val="sr-Cyrl-CS"/>
        </w:rPr>
        <w:t>2)</w:t>
      </w:r>
      <w:r w:rsidR="00CC1D14" w:rsidRPr="005F13FA">
        <w:rPr>
          <w:rFonts w:ascii="Times New Roman" w:eastAsia="Times New Roman" w:hAnsi="Times New Roman" w:cs="Times New Roman"/>
          <w:strike/>
          <w:sz w:val="24"/>
          <w:szCs w:val="24"/>
          <w:lang w:val="sr-Cyrl-CS"/>
        </w:rPr>
        <w:t>наложи решењем обуставу радова и одреди рок који не може бити дужи од </w:t>
      </w:r>
      <w:r w:rsidR="00CC1D14" w:rsidRPr="005F13FA">
        <w:rPr>
          <w:rFonts w:ascii="Times New Roman" w:eastAsia="Times New Roman" w:hAnsi="Times New Roman" w:cs="Times New Roman"/>
          <w:bCs/>
          <w:strike/>
          <w:sz w:val="24"/>
          <w:szCs w:val="24"/>
          <w:lang w:val="sr-Cyrl-CS"/>
        </w:rPr>
        <w:t>60</w:t>
      </w:r>
      <w:r w:rsidR="00CC1D14" w:rsidRPr="005F13FA">
        <w:rPr>
          <w:rFonts w:ascii="Times New Roman" w:eastAsia="Times New Roman" w:hAnsi="Times New Roman" w:cs="Times New Roman"/>
          <w:strike/>
          <w:sz w:val="24"/>
          <w:szCs w:val="24"/>
          <w:lang w:val="sr-Cyrl-CS"/>
        </w:rPr>
        <w:t> дана за прибављање, односно измену грађевинске дозволе, ако се објекат не гради према грађевинској дозволи, односно</w:t>
      </w:r>
      <w:r w:rsidR="00CC1D14" w:rsidRPr="005F13FA">
        <w:rPr>
          <w:rFonts w:ascii="Times New Roman" w:eastAsia="Times New Roman" w:hAnsi="Times New Roman" w:cs="Times New Roman"/>
          <w:bCs/>
          <w:strike/>
          <w:sz w:val="24"/>
          <w:szCs w:val="24"/>
          <w:lang w:val="sr-Cyrl-CS"/>
        </w:rPr>
        <w:t> </w:t>
      </w:r>
      <w:r w:rsidR="00CC1D14" w:rsidRPr="005F13FA">
        <w:rPr>
          <w:rFonts w:ascii="Times New Roman" w:eastAsia="Times New Roman" w:hAnsi="Times New Roman" w:cs="Times New Roman"/>
          <w:strike/>
          <w:sz w:val="24"/>
          <w:szCs w:val="24"/>
          <w:lang w:val="sr-Cyrl-CS"/>
        </w:rPr>
        <w:t> пројекту </w:t>
      </w:r>
      <w:r w:rsidR="00CC1D14" w:rsidRPr="005F13FA">
        <w:rPr>
          <w:rFonts w:ascii="Times New Roman" w:eastAsia="Times New Roman" w:hAnsi="Times New Roman" w:cs="Times New Roman"/>
          <w:bCs/>
          <w:strike/>
          <w:sz w:val="24"/>
          <w:szCs w:val="24"/>
          <w:lang w:val="sr-Cyrl-CS"/>
        </w:rPr>
        <w:t>за извођење</w:t>
      </w:r>
      <w:r w:rsidR="00CC1D14" w:rsidRPr="005F13FA">
        <w:rPr>
          <w:rFonts w:ascii="Times New Roman" w:eastAsia="Times New Roman" w:hAnsi="Times New Roman" w:cs="Times New Roman"/>
          <w:strike/>
          <w:sz w:val="24"/>
          <w:szCs w:val="24"/>
          <w:lang w:val="sr-Cyrl-CS"/>
        </w:rPr>
        <w:t>, а ако инвеститор у остављеном року не прибави, односно измени грађевинску дозволу, да наложи решењем уклањање објекта, односно његовог дела</w:t>
      </w:r>
      <w:r w:rsidR="00CC1D14" w:rsidRPr="005F13FA">
        <w:rPr>
          <w:rFonts w:ascii="Times New Roman" w:eastAsia="Times New Roman" w:hAnsi="Times New Roman" w:cs="Times New Roman"/>
          <w:sz w:val="24"/>
          <w:szCs w:val="24"/>
          <w:lang w:val="sr-Cyrl-CS"/>
        </w:rPr>
        <w:t>;</w:t>
      </w:r>
    </w:p>
    <w:p w:rsidR="00670964" w:rsidRPr="005F13FA" w:rsidRDefault="00670964" w:rsidP="00670964">
      <w:pPr>
        <w:shd w:val="clear" w:color="auto" w:fill="FFFFFF"/>
        <w:tabs>
          <w:tab w:val="left" w:pos="3495"/>
        </w:tabs>
        <w:spacing w:after="0" w:line="240" w:lineRule="auto"/>
        <w:ind w:left="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ab/>
      </w:r>
    </w:p>
    <w:p w:rsidR="00670964" w:rsidRPr="005F13FA" w:rsidRDefault="00670964" w:rsidP="00670964">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2) </w:t>
      </w:r>
      <w:r w:rsidR="003339E7" w:rsidRPr="005F13FA">
        <w:rPr>
          <w:rFonts w:ascii="Times New Roman" w:hAnsi="Times New Roman" w:cs="Times New Roman"/>
          <w:sz w:val="24"/>
          <w:szCs w:val="24"/>
          <w:shd w:val="clear" w:color="auto" w:fill="FFFFFF"/>
          <w:lang w:val="sr-Cyrl-CS"/>
        </w:rPr>
        <w:t>НАЛОЖИ РЕШЕЊЕМ ОБУСТАВУ РАДОВА И ОДРЕДИ РОК КОЈИ НЕ МОЖЕ БИТИ ДУЖИ ОД </w:t>
      </w:r>
      <w:r w:rsidR="003339E7" w:rsidRPr="005F13FA">
        <w:rPr>
          <w:rStyle w:val="v2-clan-left-2"/>
          <w:rFonts w:ascii="Times New Roman" w:hAnsi="Times New Roman" w:cs="Times New Roman"/>
          <w:bCs/>
          <w:sz w:val="24"/>
          <w:szCs w:val="24"/>
          <w:shd w:val="clear" w:color="auto" w:fill="FFFFFF"/>
          <w:lang w:val="sr-Cyrl-CS"/>
        </w:rPr>
        <w:t>30</w:t>
      </w:r>
      <w:r w:rsidR="003339E7" w:rsidRPr="005F13FA">
        <w:rPr>
          <w:rFonts w:ascii="Times New Roman" w:hAnsi="Times New Roman" w:cs="Times New Roman"/>
          <w:sz w:val="24"/>
          <w:szCs w:val="24"/>
          <w:shd w:val="clear" w:color="auto" w:fill="FFFFFF"/>
          <w:lang w:val="sr-Cyrl-CS"/>
        </w:rPr>
        <w:t>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w:t>
      </w:r>
      <w:r w:rsidR="003339E7" w:rsidRPr="005F13FA">
        <w:rPr>
          <w:rStyle w:val="v2-clan-left-2"/>
          <w:rFonts w:ascii="Times New Roman" w:hAnsi="Times New Roman" w:cs="Times New Roman"/>
          <w:bCs/>
          <w:sz w:val="24"/>
          <w:szCs w:val="24"/>
          <w:shd w:val="clear" w:color="auto" w:fill="FFFFFF"/>
          <w:lang w:val="sr-Cyrl-CS"/>
        </w:rPr>
        <w:t> </w:t>
      </w:r>
      <w:r w:rsidR="003339E7" w:rsidRPr="005F13FA">
        <w:rPr>
          <w:rFonts w:ascii="Times New Roman" w:hAnsi="Times New Roman" w:cs="Times New Roman"/>
          <w:sz w:val="24"/>
          <w:szCs w:val="24"/>
          <w:shd w:val="clear" w:color="auto" w:fill="FFFFFF"/>
          <w:lang w:val="sr-Cyrl-CS"/>
        </w:rPr>
        <w:t> ПРОЈЕКТУ </w:t>
      </w:r>
      <w:r w:rsidR="003339E7" w:rsidRPr="005F13FA">
        <w:rPr>
          <w:rStyle w:val="v2-clan-left-2"/>
          <w:rFonts w:ascii="Times New Roman" w:hAnsi="Times New Roman" w:cs="Times New Roman"/>
          <w:bCs/>
          <w:sz w:val="24"/>
          <w:szCs w:val="24"/>
          <w:shd w:val="clear" w:color="auto" w:fill="FFFFFF"/>
          <w:lang w:val="sr-Cyrl-CS"/>
        </w:rPr>
        <w:t>ЗА ИЗВОЂЕЊЕ</w:t>
      </w:r>
      <w:r w:rsidR="003339E7" w:rsidRPr="005F13FA">
        <w:rPr>
          <w:rFonts w:ascii="Times New Roman" w:hAnsi="Times New Roman" w:cs="Times New Roman"/>
          <w:sz w:val="24"/>
          <w:szCs w:val="24"/>
          <w:shd w:val="clear" w:color="auto" w:fill="FFFFFF"/>
          <w:lang w:val="sr-Cyrl-CS"/>
        </w:rPr>
        <w:t>, А АКО ИНВЕСТИТОР У ОСТАВЉЕНОМ РОКУ НЕ ПРИБАВИ, ОДНОСНО НЕ ИЗМЕНИ ГРАЂЕВИНСКУ ДОЗВОЛУ, ДА НАЛОЖИ РЕШЕЊЕМ УКЛАЊАЊЕ ОБЈЕКТА, ОДНОСНО ЊЕГОВОГ ДЕЛА</w:t>
      </w:r>
      <w:r w:rsidRPr="005F13FA">
        <w:rPr>
          <w:rFonts w:ascii="Times New Roman" w:eastAsia="Times New Roman" w:hAnsi="Times New Roman" w:cs="Times New Roman"/>
          <w:sz w:val="24"/>
          <w:szCs w:val="24"/>
          <w:lang w:val="sr-Cyrl-CS"/>
        </w:rPr>
        <w:t>;</w:t>
      </w:r>
    </w:p>
    <w:p w:rsidR="00CC1D14" w:rsidRPr="005F13FA" w:rsidRDefault="00CC1D14" w:rsidP="00801ED5">
      <w:pPr>
        <w:spacing w:before="240" w:after="240"/>
        <w:ind w:firstLine="720"/>
        <w:jc w:val="both"/>
        <w:rPr>
          <w:rFonts w:ascii="Times New Roman" w:hAnsi="Times New Roman" w:cs="Times New Roman"/>
          <w:color w:val="000000" w:themeColor="text1"/>
          <w:sz w:val="24"/>
          <w:szCs w:val="24"/>
          <w:shd w:val="clear" w:color="auto" w:fill="FFFFFF"/>
          <w:lang w:val="sr-Cyrl-CS"/>
        </w:rPr>
      </w:pPr>
      <w:r w:rsidRPr="005F13FA">
        <w:rPr>
          <w:rFonts w:ascii="Times New Roman" w:eastAsia="Times New Roman" w:hAnsi="Times New Roman" w:cs="Times New Roman"/>
          <w:sz w:val="24"/>
          <w:szCs w:val="24"/>
          <w:lang w:val="sr-Cyrl-CS"/>
        </w:rPr>
        <w:t>3) наложи решењем обуставу радова, ако инвеститор није закључио уговор о грађењу,</w:t>
      </w:r>
      <w:r w:rsidR="00801ED5" w:rsidRPr="005F13FA">
        <w:rPr>
          <w:rFonts w:ascii="Times New Roman" w:hAnsi="Times New Roman" w:cs="Times New Roman"/>
          <w:color w:val="000000" w:themeColor="text1"/>
          <w:sz w:val="24"/>
          <w:szCs w:val="24"/>
          <w:shd w:val="clear" w:color="auto" w:fill="FFFFFF"/>
          <w:lang w:val="sr-Cyrl-CS"/>
        </w:rPr>
        <w:t xml:space="preserve"> ОДНОСНО НИЈЕ ИЗВРШИО ПРИЈАВУ РАДОВА,</w:t>
      </w:r>
      <w:r w:rsidRPr="005F13FA">
        <w:rPr>
          <w:rFonts w:ascii="Times New Roman" w:eastAsia="Times New Roman" w:hAnsi="Times New Roman" w:cs="Times New Roman"/>
          <w:sz w:val="24"/>
          <w:szCs w:val="24"/>
          <w:lang w:val="sr-Cyrl-CS"/>
        </w:rPr>
        <w:t xml:space="preserve"> у складу са овим законом;</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7) наложи решењем уклањање привременог објекта из члана 147. овог закона протеком прописаног рока;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9) наложи решењем обуставу радова, ако инвеститор није решењем одредио стручни надзор, у складу са овим законом;</w:t>
      </w:r>
    </w:p>
    <w:p w:rsidR="00827361" w:rsidRPr="005F13FA" w:rsidRDefault="00827361"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shd w:val="clear" w:color="auto" w:fill="FFFFFF"/>
          <w:lang w:val="sr-Cyrl-CS"/>
        </w:rPr>
        <w:t xml:space="preserve">9А) </w:t>
      </w:r>
      <w:r w:rsidR="00A252A5" w:rsidRPr="005F13FA">
        <w:rPr>
          <w:rFonts w:ascii="Times New Roman" w:hAnsi="Times New Roman" w:cs="Times New Roman"/>
          <w:sz w:val="24"/>
          <w:szCs w:val="24"/>
          <w:shd w:val="clear" w:color="auto" w:fill="FFFFFF"/>
          <w:lang w:val="sr-Cyrl-CS"/>
        </w:rPr>
        <w:t>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r w:rsidRPr="005F13FA">
        <w:rPr>
          <w:rFonts w:ascii="Times New Roman" w:hAnsi="Times New Roman" w:cs="Times New Roman"/>
          <w:sz w:val="24"/>
          <w:szCs w:val="24"/>
          <w:shd w:val="clear" w:color="auto" w:fill="FFFFFF"/>
          <w:lang w:val="sr-Cyrl-CS"/>
        </w:rPr>
        <w:t>;</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10) нареди спровођење других мера, у складу са овим законом.</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827361" w:rsidRPr="005F13FA" w:rsidRDefault="00A0756B"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shd w:val="clear" w:color="auto" w:fill="FFFFFF"/>
          <w:lang w:val="sr-Cyrl-C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Грађевински инспектор подноси</w:t>
      </w:r>
      <w:r w:rsidR="00393D5C" w:rsidRPr="005F13FA">
        <w:rPr>
          <w:rFonts w:ascii="Times New Roman" w:eastAsia="Times New Roman" w:hAnsi="Times New Roman" w:cs="Times New Roman"/>
          <w:bCs/>
          <w:sz w:val="24"/>
          <w:szCs w:val="24"/>
          <w:lang w:val="sr-Cyrl-CS"/>
        </w:rPr>
        <w:t xml:space="preserve"> </w:t>
      </w:r>
      <w:r w:rsidR="00393D5C" w:rsidRPr="005F13FA">
        <w:rPr>
          <w:rFonts w:ascii="Times New Roman" w:eastAsia="Times New Roman" w:hAnsi="Times New Roman" w:cs="Times New Roman"/>
          <w:bCs/>
          <w:strike/>
          <w:sz w:val="24"/>
          <w:szCs w:val="24"/>
          <w:lang w:val="sr-Cyrl-CS"/>
        </w:rPr>
        <w:t>прекршајну, односно</w:t>
      </w:r>
      <w:r w:rsidRPr="005F13FA">
        <w:rPr>
          <w:rFonts w:ascii="Times New Roman" w:eastAsia="Times New Roman" w:hAnsi="Times New Roman" w:cs="Times New Roman"/>
          <w:bCs/>
          <w:sz w:val="24"/>
          <w:szCs w:val="24"/>
          <w:lang w:val="sr-Cyrl-CS"/>
        </w:rPr>
        <w:t xml:space="preserve">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CC1D14" w:rsidRPr="005F13FA" w:rsidRDefault="00B90376" w:rsidP="004D210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lang w:val="sr-Cyrl-CS"/>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r w:rsidR="00670964" w:rsidRPr="005F13FA">
        <w:rPr>
          <w:rFonts w:ascii="Times New Roman" w:eastAsia="Times New Roman" w:hAnsi="Times New Roman" w:cs="Times New Roman"/>
          <w:bCs/>
          <w:sz w:val="24"/>
          <w:szCs w:val="24"/>
          <w:lang w:val="sr-Cyrl-CS"/>
        </w:rPr>
        <w:t>.</w:t>
      </w:r>
    </w:p>
    <w:p w:rsidR="00CC1D14" w:rsidRPr="005F13FA" w:rsidRDefault="00CC1D14" w:rsidP="00CC1D14">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177.</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Кад грађевински инспектор у вршењу инспекцијског надзора утврди да: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2) извршени радови, односно </w:t>
      </w:r>
      <w:r w:rsidRPr="005F13FA">
        <w:rPr>
          <w:rFonts w:ascii="Times New Roman" w:eastAsia="Times New Roman" w:hAnsi="Times New Roman" w:cs="Times New Roman"/>
          <w:strike/>
          <w:sz w:val="24"/>
          <w:szCs w:val="24"/>
          <w:lang w:val="sr-Cyrl-CS"/>
        </w:rPr>
        <w:t>материјал, опрема и</w:t>
      </w:r>
      <w:r w:rsidRPr="005F13FA">
        <w:rPr>
          <w:rFonts w:ascii="Times New Roman" w:eastAsia="Times New Roman" w:hAnsi="Times New Roman" w:cs="Times New Roman"/>
          <w:sz w:val="24"/>
          <w:szCs w:val="24"/>
          <w:lang w:val="sr-Cyrl-CS"/>
        </w:rPr>
        <w:t xml:space="preserve"> </w:t>
      </w:r>
      <w:r w:rsidRPr="005F13FA">
        <w:rPr>
          <w:rFonts w:ascii="Times New Roman" w:eastAsia="Times New Roman" w:hAnsi="Times New Roman" w:cs="Times New Roman"/>
          <w:strike/>
          <w:sz w:val="24"/>
          <w:szCs w:val="24"/>
          <w:lang w:val="sr-Cyrl-CS"/>
        </w:rPr>
        <w:t>инсталације</w:t>
      </w:r>
      <w:r w:rsidRPr="005F13FA">
        <w:rPr>
          <w:rFonts w:ascii="Times New Roman" w:eastAsia="Times New Roman" w:hAnsi="Times New Roman" w:cs="Times New Roman"/>
          <w:sz w:val="24"/>
          <w:szCs w:val="24"/>
          <w:lang w:val="sr-Cyrl-CS"/>
        </w:rPr>
        <w:t xml:space="preserve"> </w:t>
      </w:r>
      <w:r w:rsidR="001B300D" w:rsidRPr="005F13FA">
        <w:rPr>
          <w:rFonts w:ascii="Times New Roman" w:hAnsi="Times New Roman" w:cs="Times New Roman"/>
          <w:sz w:val="24"/>
          <w:szCs w:val="24"/>
          <w:lang w:val="sr-Cyrl-CS"/>
        </w:rPr>
        <w:t>ГРАЂЕВИНСКИ ПРОИЗВОДИ</w:t>
      </w:r>
      <w:r w:rsidR="007F4D9D" w:rsidRPr="005F13FA">
        <w:rPr>
          <w:rFonts w:ascii="Times New Roman" w:hAnsi="Times New Roman" w:cs="Times New Roman"/>
          <w:sz w:val="24"/>
          <w:szCs w:val="24"/>
          <w:lang w:val="sr-Cyrl-CS"/>
        </w:rPr>
        <w:t xml:space="preserve">, ОПРЕМА И </w:t>
      </w:r>
      <w:r w:rsidR="00B43392" w:rsidRPr="005F13FA">
        <w:rPr>
          <w:rFonts w:ascii="Times New Roman" w:hAnsi="Times New Roman" w:cs="Times New Roman"/>
          <w:sz w:val="24"/>
          <w:szCs w:val="24"/>
          <w:lang w:val="sr-Cyrl-CS"/>
        </w:rPr>
        <w:t>ПОСТРОЈЕЊА</w:t>
      </w:r>
      <w:r w:rsidRPr="005F13FA">
        <w:rPr>
          <w:rFonts w:ascii="Times New Roman" w:eastAsia="Times New Roman" w:hAnsi="Times New Roman" w:cs="Times New Roman"/>
          <w:sz w:val="24"/>
          <w:szCs w:val="24"/>
          <w:lang w:val="sr-Cyrl-CS"/>
        </w:rPr>
        <w:t xml:space="preserve">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CC1D14" w:rsidRPr="005F13FA" w:rsidRDefault="00CC1D14" w:rsidP="00CC1D14">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градилиште није обележено на прописан начин,</w:t>
      </w:r>
      <w:r w:rsidRPr="005F13FA">
        <w:rPr>
          <w:rFonts w:ascii="Times New Roman" w:eastAsia="Times New Roman" w:hAnsi="Times New Roman" w:cs="Times New Roman"/>
          <w:bCs/>
          <w:sz w:val="24"/>
          <w:szCs w:val="24"/>
          <w:lang w:val="sr-Cyrl-CS"/>
        </w:rPr>
        <w:t> </w:t>
      </w:r>
      <w:r w:rsidRPr="005F13FA">
        <w:rPr>
          <w:rFonts w:ascii="Times New Roman" w:eastAsia="Times New Roman" w:hAnsi="Times New Roman" w:cs="Times New Roman"/>
          <w:sz w:val="24"/>
          <w:szCs w:val="24"/>
          <w:lang w:val="sr-Cyrl-CS"/>
        </w:rPr>
        <w:t> наложиће решењем обуставу радова и одредиће рок за отклањање недостатака, који не може бити дужи од три дана;</w:t>
      </w:r>
    </w:p>
    <w:p w:rsidR="00CC1D14" w:rsidRPr="005F13FA" w:rsidRDefault="00CC1D14" w:rsidP="00CC1D14">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CC1D14" w:rsidRPr="005F13FA" w:rsidRDefault="00CC1D14" w:rsidP="00CC1D14">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Писмени отправак решења из става 1. тачка 1) доставља се прибијањем на објекат који се гради.</w:t>
      </w:r>
    </w:p>
    <w:p w:rsidR="00B43392" w:rsidRPr="005F13FA" w:rsidRDefault="00B43392" w:rsidP="00B4339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178.</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Ако грађевински инспектор у вршењу инспекцијског надзора утврди да: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lastRenderedPageBreak/>
        <w:t xml:space="preserve">4) се објекат за који је издата грађевинска и употребна дозвола користи за намену која није утврђена </w:t>
      </w:r>
      <w:r w:rsidRPr="005F13FA">
        <w:rPr>
          <w:rFonts w:ascii="Times New Roman" w:eastAsia="Times New Roman" w:hAnsi="Times New Roman" w:cs="Times New Roman"/>
          <w:strike/>
          <w:sz w:val="24"/>
          <w:szCs w:val="24"/>
          <w:lang w:val="sr-Cyrl-CS"/>
        </w:rPr>
        <w:t>грађевинском и употребном</w:t>
      </w:r>
      <w:r w:rsidRPr="005F13FA">
        <w:rPr>
          <w:rFonts w:ascii="Times New Roman" w:eastAsia="Times New Roman" w:hAnsi="Times New Roman" w:cs="Times New Roman"/>
          <w:sz w:val="24"/>
          <w:szCs w:val="24"/>
          <w:lang w:val="sr-Cyrl-CS"/>
        </w:rPr>
        <w:t xml:space="preserve"> </w:t>
      </w:r>
      <w:r w:rsidR="008E2C27" w:rsidRPr="005F13FA">
        <w:rPr>
          <w:rFonts w:ascii="Times New Roman" w:hAnsi="Times New Roman" w:cs="Times New Roman"/>
          <w:sz w:val="24"/>
          <w:szCs w:val="24"/>
          <w:lang w:val="sr-Cyrl-CS"/>
        </w:rPr>
        <w:t>РЕШЕЊЕМ КОЈИМ ЈЕ ОДОБРЕНО ИЗВОЂЕЊЕ РАДОВА, ГРАЂЕВИНСКОМ ОДНОСНО УПОТРЕБНОМ</w:t>
      </w:r>
      <w:r w:rsidR="008E2C27" w:rsidRPr="005F13FA">
        <w:rPr>
          <w:rFonts w:ascii="Times New Roman" w:eastAsia="Times New Roman" w:hAnsi="Times New Roman" w:cs="Times New Roman"/>
          <w:sz w:val="24"/>
          <w:szCs w:val="24"/>
          <w:lang w:val="sr-Cyrl-CS"/>
        </w:rPr>
        <w:t xml:space="preserve"> </w:t>
      </w:r>
      <w:r w:rsidRPr="005F13FA">
        <w:rPr>
          <w:rFonts w:ascii="Times New Roman" w:eastAsia="Times New Roman" w:hAnsi="Times New Roman" w:cs="Times New Roman"/>
          <w:sz w:val="24"/>
          <w:szCs w:val="24"/>
          <w:lang w:val="sr-Cyrl-CS"/>
        </w:rPr>
        <w:t>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w:t>
      </w:r>
    </w:p>
    <w:p w:rsidR="00B43392" w:rsidRPr="005F13FA" w:rsidRDefault="00B43392" w:rsidP="00B4339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181.</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Кад грађевински инспектор у вршењу инспекцијског надзора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p>
    <w:p w:rsidR="00670964" w:rsidRPr="005F13FA" w:rsidRDefault="00714159" w:rsidP="00670964">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shd w:val="clear" w:color="auto" w:fill="FFFFFF"/>
          <w:lang w:val="sr-Cyrl-CS"/>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Решење из става 1. овог члана извршно је даном доношења.</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Један примерак извршног решења којим се наређује затварање градилишта, грађевински инспектор доставља </w:t>
      </w:r>
      <w:r w:rsidRPr="005F13FA">
        <w:rPr>
          <w:rFonts w:ascii="Times New Roman" w:eastAsia="Times New Roman" w:hAnsi="Times New Roman" w:cs="Times New Roman"/>
          <w:strike/>
          <w:sz w:val="24"/>
          <w:szCs w:val="24"/>
          <w:lang w:val="sr-Cyrl-CS"/>
        </w:rPr>
        <w:t>надлежној полицијској управи</w:t>
      </w:r>
      <w:r w:rsidRPr="005F13FA">
        <w:rPr>
          <w:rFonts w:ascii="Times New Roman" w:eastAsia="Times New Roman" w:hAnsi="Times New Roman" w:cs="Times New Roman"/>
          <w:sz w:val="24"/>
          <w:szCs w:val="24"/>
          <w:lang w:val="sr-Cyrl-CS"/>
        </w:rPr>
        <w:t>,</w:t>
      </w:r>
      <w:r w:rsidR="00870A5F" w:rsidRPr="005F13FA">
        <w:rPr>
          <w:rFonts w:ascii="Times New Roman" w:eastAsia="Times New Roman" w:hAnsi="Times New Roman" w:cs="Times New Roman"/>
          <w:sz w:val="24"/>
          <w:szCs w:val="24"/>
          <w:lang w:val="sr-Cyrl-CS"/>
        </w:rPr>
        <w:t xml:space="preserve"> МЕСН</w:t>
      </w:r>
      <w:r w:rsidR="000263B3" w:rsidRPr="005F13FA">
        <w:rPr>
          <w:rFonts w:ascii="Times New Roman" w:eastAsia="Times New Roman" w:hAnsi="Times New Roman" w:cs="Times New Roman"/>
          <w:sz w:val="24"/>
          <w:szCs w:val="24"/>
          <w:lang w:val="sr-Cyrl-CS"/>
        </w:rPr>
        <w:t>О НАДЛЕЖНОЈ</w:t>
      </w:r>
      <w:r w:rsidR="00870A5F" w:rsidRPr="005F13FA">
        <w:rPr>
          <w:rFonts w:ascii="Times New Roman" w:eastAsia="Times New Roman" w:hAnsi="Times New Roman" w:cs="Times New Roman"/>
          <w:sz w:val="24"/>
          <w:szCs w:val="24"/>
          <w:lang w:val="sr-Cyrl-CS"/>
        </w:rPr>
        <w:t xml:space="preserve"> ОРГАНИЗАЦИОН</w:t>
      </w:r>
      <w:r w:rsidR="000263B3" w:rsidRPr="005F13FA">
        <w:rPr>
          <w:rFonts w:ascii="Times New Roman" w:eastAsia="Times New Roman" w:hAnsi="Times New Roman" w:cs="Times New Roman"/>
          <w:sz w:val="24"/>
          <w:szCs w:val="24"/>
          <w:lang w:val="sr-Cyrl-CS"/>
        </w:rPr>
        <w:t xml:space="preserve">ОЈ </w:t>
      </w:r>
      <w:r w:rsidR="00870A5F" w:rsidRPr="005F13FA">
        <w:rPr>
          <w:rFonts w:ascii="Times New Roman" w:eastAsia="Times New Roman" w:hAnsi="Times New Roman" w:cs="Times New Roman"/>
          <w:sz w:val="24"/>
          <w:szCs w:val="24"/>
          <w:lang w:val="sr-Cyrl-CS"/>
        </w:rPr>
        <w:t>ЈЕДИНИЦ</w:t>
      </w:r>
      <w:r w:rsidR="000263B3" w:rsidRPr="005F13FA">
        <w:rPr>
          <w:rFonts w:ascii="Times New Roman" w:eastAsia="Times New Roman" w:hAnsi="Times New Roman" w:cs="Times New Roman"/>
          <w:sz w:val="24"/>
          <w:szCs w:val="24"/>
          <w:lang w:val="sr-Cyrl-CS"/>
        </w:rPr>
        <w:t xml:space="preserve">И </w:t>
      </w:r>
      <w:r w:rsidR="00870A5F" w:rsidRPr="005F13FA">
        <w:rPr>
          <w:rFonts w:ascii="Times New Roman" w:eastAsia="Times New Roman" w:hAnsi="Times New Roman" w:cs="Times New Roman"/>
          <w:sz w:val="24"/>
          <w:szCs w:val="24"/>
          <w:lang w:val="sr-Cyrl-CS"/>
        </w:rPr>
        <w:t>ПОЛИЦИЈЕ</w:t>
      </w:r>
      <w:r w:rsidRPr="005F13FA">
        <w:rPr>
          <w:rFonts w:ascii="Times New Roman" w:eastAsia="Times New Roman" w:hAnsi="Times New Roman" w:cs="Times New Roman"/>
          <w:sz w:val="24"/>
          <w:szCs w:val="24"/>
          <w:lang w:val="sr-Cyrl-CS"/>
        </w:rPr>
        <w:t xml:space="preserve"> која ће по потреби пружити полицијску помоћ ради омогућавања спровођења извршења тог решења.</w:t>
      </w:r>
    </w:p>
    <w:p w:rsidR="00B43392" w:rsidRPr="005F13FA" w:rsidRDefault="00B43392" w:rsidP="00B4339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182.</w:t>
      </w:r>
    </w:p>
    <w:p w:rsidR="00B43392" w:rsidRPr="005F13FA" w:rsidRDefault="00B43392" w:rsidP="00B43392">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Кад грађевински инспектор, у вршењу инспекцијског надзора, утврди да је инвеститор непознат, решење, </w:t>
      </w:r>
      <w:r w:rsidRPr="005F13FA">
        <w:rPr>
          <w:rFonts w:ascii="Times New Roman" w:eastAsia="Times New Roman" w:hAnsi="Times New Roman" w:cs="Times New Roman"/>
          <w:strike/>
          <w:sz w:val="24"/>
          <w:szCs w:val="24"/>
          <w:lang w:val="sr-Cyrl-CS"/>
        </w:rPr>
        <w:t>односно закључак</w:t>
      </w:r>
      <w:r w:rsidRPr="005F13FA">
        <w:rPr>
          <w:rFonts w:ascii="Times New Roman" w:eastAsia="Times New Roman" w:hAnsi="Times New Roman" w:cs="Times New Roman"/>
          <w:sz w:val="24"/>
          <w:szCs w:val="24"/>
          <w:lang w:val="sr-Cyrl-CS"/>
        </w:rPr>
        <w:t xml:space="preserve"> о дозволи извршења доставља се прибијањем на огласну таблу надлежног органа и прибијањем на објекат који се гради, односно употребљава</w:t>
      </w:r>
      <w:r w:rsidRPr="005F13FA">
        <w:rPr>
          <w:rFonts w:ascii="Times New Roman" w:eastAsia="Times New Roman" w:hAnsi="Times New Roman" w:cs="Times New Roman"/>
          <w:bCs/>
          <w:sz w:val="24"/>
          <w:szCs w:val="24"/>
          <w:lang w:val="sr-Cyrl-CS"/>
        </w:rPr>
        <w:t>, што се констатује забелешком инспектора о времену и месту доставе на решењу, односно закључку о дозволи извршења.</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Решење, </w:t>
      </w:r>
      <w:r w:rsidRPr="005F13FA">
        <w:rPr>
          <w:rFonts w:ascii="Times New Roman" w:eastAsia="Times New Roman" w:hAnsi="Times New Roman" w:cs="Times New Roman"/>
          <w:bCs/>
          <w:strike/>
          <w:sz w:val="24"/>
          <w:szCs w:val="24"/>
          <w:lang w:val="sr-Cyrl-CS"/>
        </w:rPr>
        <w:t>односно закључак</w:t>
      </w:r>
      <w:r w:rsidRPr="005F13FA">
        <w:rPr>
          <w:rFonts w:ascii="Times New Roman" w:eastAsia="Times New Roman" w:hAnsi="Times New Roman" w:cs="Times New Roman"/>
          <w:bCs/>
          <w:sz w:val="24"/>
          <w:szCs w:val="24"/>
          <w:lang w:val="sr-Cyrl-CS"/>
        </w:rPr>
        <w:t xml:space="preserve">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B43392" w:rsidRPr="005F13FA" w:rsidRDefault="00B43392" w:rsidP="00B43392">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XIV. ОВЛАШЋЕЊЕ ЗА ДОНОШЕЊЕ ПОДЗАКОНСКИХ АКАТА</w:t>
      </w:r>
    </w:p>
    <w:p w:rsidR="00B43392" w:rsidRPr="005F13FA" w:rsidRDefault="00B43392" w:rsidP="00B43392">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201.</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Влада, према класи и намени објекта, прописује:</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који се услови за пројектовање и прикључење обавезно прибављају од ималаца јавних овлашћења у поступку издавања локацијских услова;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обавезну садржину, поступак и начин издавања услова из тачке 1) овог става;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обавезну садржину, поступак и начин издавања локацијских услова од стране надлежног органа.</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Влада ближе уређује </w:t>
      </w:r>
      <w:r w:rsidRPr="005F13FA">
        <w:rPr>
          <w:rFonts w:ascii="Times New Roman" w:eastAsia="Times New Roman" w:hAnsi="Times New Roman" w:cs="Times New Roman"/>
          <w:bCs/>
          <w:strike/>
          <w:sz w:val="24"/>
          <w:szCs w:val="24"/>
          <w:lang w:val="sr-Cyrl-CS"/>
        </w:rPr>
        <w:t>техничке прописе о квалитету грађевинских производа (члан 6), као и</w:t>
      </w:r>
      <w:r w:rsidRPr="005F13FA">
        <w:rPr>
          <w:rFonts w:ascii="Times New Roman" w:eastAsia="Times New Roman" w:hAnsi="Times New Roman" w:cs="Times New Roman"/>
          <w:bCs/>
          <w:sz w:val="24"/>
          <w:szCs w:val="24"/>
          <w:lang w:val="sr-Cyrl-CS"/>
        </w:rPr>
        <w:t xml:space="preserve"> услове, начин и поступак отуђења и размене непокретности у јавној својини (члан 99);</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B43392" w:rsidRPr="005F13FA" w:rsidRDefault="00B43392" w:rsidP="00B43392">
      <w:pPr>
        <w:shd w:val="clear" w:color="auto" w:fill="FFFFFF"/>
        <w:spacing w:after="150" w:line="240" w:lineRule="auto"/>
        <w:jc w:val="both"/>
        <w:rPr>
          <w:rFonts w:ascii="Times New Roman" w:hAnsi="Times New Roman" w:cs="Times New Roman"/>
          <w:bCs/>
          <w:iCs/>
          <w:color w:val="000000"/>
          <w:sz w:val="24"/>
          <w:szCs w:val="24"/>
          <w:lang w:val="sr-Cyrl-CS"/>
        </w:rPr>
      </w:pPr>
      <w:r w:rsidRPr="005F13FA">
        <w:rPr>
          <w:rFonts w:ascii="Times New Roman" w:eastAsia="Times New Roman" w:hAnsi="Times New Roman" w:cs="Times New Roman"/>
          <w:bCs/>
          <w:sz w:val="24"/>
          <w:szCs w:val="24"/>
          <w:lang w:val="sr-Cyrl-CS"/>
        </w:rPr>
        <w:t xml:space="preserve">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w:t>
      </w:r>
      <w:r w:rsidRPr="005F13FA">
        <w:rPr>
          <w:rFonts w:ascii="Times New Roman" w:eastAsia="Times New Roman" w:hAnsi="Times New Roman" w:cs="Times New Roman"/>
          <w:bCs/>
          <w:strike/>
          <w:sz w:val="24"/>
          <w:szCs w:val="24"/>
          <w:lang w:val="sr-Cyrl-CS"/>
        </w:rPr>
        <w:t>и обвезнике п</w:t>
      </w:r>
      <w:r w:rsidR="00A96395" w:rsidRPr="005F13FA">
        <w:rPr>
          <w:rFonts w:ascii="Times New Roman" w:eastAsia="Times New Roman" w:hAnsi="Times New Roman" w:cs="Times New Roman"/>
          <w:bCs/>
          <w:strike/>
          <w:sz w:val="24"/>
          <w:szCs w:val="24"/>
          <w:lang w:val="sr-Cyrl-CS"/>
        </w:rPr>
        <w:t>лаћања трошкова (чл. 109а–109г)</w:t>
      </w:r>
      <w:r w:rsidRPr="005F13FA">
        <w:rPr>
          <w:rFonts w:ascii="Times New Roman" w:eastAsia="Times New Roman" w:hAnsi="Times New Roman" w:cs="Times New Roman"/>
          <w:bCs/>
          <w:sz w:val="24"/>
          <w:szCs w:val="24"/>
          <w:lang w:val="sr-Cyrl-CS"/>
        </w:rPr>
        <w:t xml:space="preserve"> </w:t>
      </w:r>
      <w:r w:rsidR="00A96395" w:rsidRPr="005F13FA">
        <w:rPr>
          <w:rFonts w:ascii="Times New Roman" w:hAnsi="Times New Roman" w:cs="Times New Roman"/>
          <w:bCs/>
          <w:iCs/>
          <w:sz w:val="24"/>
          <w:szCs w:val="24"/>
          <w:lang w:val="sr-Cyrl-CS"/>
        </w:rPr>
        <w:t>КАО И ЗАХТЕВ ЗА ИЗУЗИМАЊЕ ИЗ КОМАСАЦИОНЕ МАСЕ, СВИХ НОСИОЦА СТВАРНИХ ПРАВА НА КАТАСТАРСКОЈ ПАРЦЕЛИ.</w:t>
      </w:r>
    </w:p>
    <w:p w:rsidR="00732E98" w:rsidRPr="005F13FA" w:rsidRDefault="00732E98" w:rsidP="00732E98">
      <w:pPr>
        <w:pStyle w:val="TEKST"/>
        <w:spacing w:before="0" w:after="0"/>
        <w:rPr>
          <w:color w:val="auto"/>
          <w:szCs w:val="24"/>
          <w:lang w:val="sr-Cyrl-CS"/>
        </w:rPr>
      </w:pPr>
      <w:r w:rsidRPr="005F13FA">
        <w:rPr>
          <w:color w:val="auto"/>
          <w:szCs w:val="24"/>
          <w:lang w:val="sr-Cyrl-CS"/>
        </w:rPr>
        <w:t>ВЛАДА БЛИЖЕ ПРОПИСУЈЕ КРИТЕРИЈУМЕ ЗА ИЗРАДУ ДОКУМЕНАТА ПРОСТОРНОГ ПЛАНИРАЊА, ВРСТЕ ЛИЦЕНЦИ ЗА ПРАВНА ЛИЦА, КАО НАЧИН И ПОСТУПАК ИЗДАВАЊА И ОДУЗИМАЊА ЛИЦЕНЦИ И ВИСИНЕ ТРОШКОВА ИЗДАВАЊА.</w:t>
      </w:r>
    </w:p>
    <w:p w:rsidR="00B43392" w:rsidRPr="005F13FA" w:rsidRDefault="00732E98" w:rsidP="00732E98">
      <w:pPr>
        <w:spacing w:before="120" w:after="120" w:line="240" w:lineRule="auto"/>
        <w:jc w:val="both"/>
        <w:rPr>
          <w:rFonts w:ascii="Times New Roman" w:eastAsiaTheme="minorEastAsia" w:hAnsi="Times New Roman" w:cs="Times New Roman"/>
          <w:color w:val="000000"/>
          <w:sz w:val="24"/>
          <w:szCs w:val="24"/>
          <w:lang w:val="sr-Cyrl-CS"/>
        </w:rPr>
      </w:pPr>
      <w:r w:rsidRPr="005F13FA">
        <w:rPr>
          <w:rFonts w:ascii="Times New Roman" w:hAnsi="Times New Roman" w:cs="Times New Roman"/>
          <w:sz w:val="24"/>
          <w:szCs w:val="24"/>
          <w:lang w:val="sr-Cyrl-CS"/>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w:t>
      </w: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p>
    <w:p w:rsidR="00B43392" w:rsidRPr="005F13FA" w:rsidRDefault="00B43392" w:rsidP="00B43392">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Министар ближе прописује:</w:t>
      </w:r>
    </w:p>
    <w:p w:rsidR="00B43392" w:rsidRPr="005F13FA" w:rsidRDefault="00B43392" w:rsidP="00B43392">
      <w:pPr>
        <w:pStyle w:val="ListParagraph"/>
        <w:numPr>
          <w:ilvl w:val="0"/>
          <w:numId w:val="3"/>
        </w:num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енергетска својства и начин израчунавања топлотних својстава зграда, енергетске захтеве за нове и постојеће зграде, као и услове, садржину и начин издавања сертификата (члан 4);</w:t>
      </w:r>
    </w:p>
    <w:p w:rsidR="00B43392" w:rsidRPr="005F13FA" w:rsidRDefault="00B43392" w:rsidP="00B43392">
      <w:pPr>
        <w:pStyle w:val="ListParagraph"/>
        <w:numPr>
          <w:ilvl w:val="0"/>
          <w:numId w:val="4"/>
        </w:numPr>
        <w:shd w:val="clear" w:color="auto" w:fill="FFFFFF"/>
        <w:spacing w:after="15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p>
    <w:p w:rsidR="00B43392" w:rsidRPr="005F13FA" w:rsidRDefault="00B43392" w:rsidP="00B43392">
      <w:pPr>
        <w:tabs>
          <w:tab w:val="left" w:pos="720"/>
        </w:tabs>
        <w:spacing w:after="0" w:line="240" w:lineRule="auto"/>
        <w:ind w:right="-23"/>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t>1А) ТЕХНИЧКЕ ПРОПИСЕ КОЈИМА СЕ БЛИЖЕ УТВРЂУЈУ ТЕХНИЧКИ ЗАХТЕВИ ЗА ОБЈЕКТЕ У ЦИЉУ  ИСПУЊАВАЊА ОСНОВ</w:t>
      </w:r>
      <w:r w:rsidR="00EE6883" w:rsidRPr="005F13FA">
        <w:rPr>
          <w:rFonts w:ascii="Times New Roman" w:hAnsi="Times New Roman" w:cs="Times New Roman"/>
          <w:sz w:val="24"/>
          <w:szCs w:val="24"/>
          <w:lang w:val="sr-Cyrl-CS"/>
        </w:rPr>
        <w:t>Н</w:t>
      </w:r>
      <w:r w:rsidRPr="005F13FA">
        <w:rPr>
          <w:rFonts w:ascii="Times New Roman" w:hAnsi="Times New Roman" w:cs="Times New Roman"/>
          <w:sz w:val="24"/>
          <w:szCs w:val="24"/>
          <w:lang w:val="sr-Cyrl-CS"/>
        </w:rPr>
        <w:t xml:space="preserve">ИХ ЗАХТЕВА ЗА ОБЈЕКТЕ; </w:t>
      </w:r>
    </w:p>
    <w:p w:rsidR="00B43392" w:rsidRPr="005F13FA" w:rsidRDefault="00B43392" w:rsidP="00B43392">
      <w:pPr>
        <w:tabs>
          <w:tab w:val="left" w:pos="720"/>
        </w:tabs>
        <w:spacing w:after="0" w:line="240" w:lineRule="auto"/>
        <w:ind w:right="-23"/>
        <w:jc w:val="both"/>
        <w:rPr>
          <w:rFonts w:ascii="Times New Roman" w:hAnsi="Times New Roman" w:cs="Times New Roman"/>
          <w:sz w:val="24"/>
          <w:szCs w:val="24"/>
          <w:lang w:val="sr-Cyrl-CS"/>
        </w:rPr>
      </w:pPr>
    </w:p>
    <w:p w:rsidR="00B43392" w:rsidRPr="005F13FA" w:rsidRDefault="00B43392" w:rsidP="00B43392">
      <w:pPr>
        <w:tabs>
          <w:tab w:val="left" w:pos="720"/>
        </w:tabs>
        <w:spacing w:after="0" w:line="240" w:lineRule="auto"/>
        <w:ind w:right="-23"/>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p>
    <w:p w:rsidR="00B43392" w:rsidRPr="005F13FA" w:rsidRDefault="00B43392" w:rsidP="00B43392">
      <w:pPr>
        <w:pStyle w:val="ListParagraph"/>
        <w:shd w:val="clear" w:color="auto" w:fill="FFFFFF"/>
        <w:spacing w:after="150" w:line="240" w:lineRule="auto"/>
        <w:ind w:left="1020"/>
        <w:jc w:val="both"/>
        <w:rPr>
          <w:rFonts w:ascii="Times New Roman" w:eastAsia="Times New Roman" w:hAnsi="Times New Roman" w:cs="Times New Roman"/>
          <w:bCs/>
          <w:strike/>
          <w:sz w:val="24"/>
          <w:szCs w:val="24"/>
          <w:lang w:val="sr-Cyrl-CS"/>
        </w:rPr>
      </w:pP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4) садржину, начин, поступак и рокове израде и објављивања сепарата (чл. 31а, 34, 41, 46, 48, 49, 50, 58. и 61);</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5) садржину, начин и поступак израде докумената просторног и урбанистичког планирања (чл. 10–68);</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6) услове и критеријуме за су/финансирање израде планских докумената (члан 39);</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trike/>
          <w:sz w:val="24"/>
          <w:szCs w:val="24"/>
          <w:lang w:val="sr-Cyrl-CS"/>
        </w:rPr>
        <w:t xml:space="preserve">7) услове и начин рада комисије за стручну контролу планских докумената, комисије за контролу усклађеност планских докумената и комисије за планове јединице локалне самоуправе (чл. 33, 49. и 52); </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hAnsi="Times New Roman" w:cs="Times New Roman"/>
          <w:sz w:val="24"/>
          <w:szCs w:val="24"/>
          <w:lang w:val="sr-Cyrl-CS"/>
        </w:rPr>
        <w:t xml:space="preserve">7) </w:t>
      </w:r>
      <w:r w:rsidR="009F7D7A" w:rsidRPr="005F13FA">
        <w:rPr>
          <w:rFonts w:ascii="Times New Roman" w:hAnsi="Times New Roman" w:cs="Times New Roman"/>
          <w:sz w:val="24"/>
          <w:szCs w:val="24"/>
          <w:lang w:val="sr-Cyrl-CS"/>
        </w:rPr>
        <w:t>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9) садржину, поступак и начин доношења програма уређивања грађевинског земљишта (члан 94);</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11) садржину, начин и поступак израде и начин вршења контроле техничке документације према класи и намени објеката (чл. 117–124, 129, 131. и 168);</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12) услове осигурања од професионалне одговорности (члан 129а);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trike/>
          <w:sz w:val="24"/>
          <w:szCs w:val="24"/>
          <w:lang w:val="sr-Cyrl-CS"/>
        </w:rPr>
        <w:t xml:space="preserve">13) услове и начин рада ревизионе комисије и садржај извештаја о стручној контроли (члан 132); </w:t>
      </w:r>
    </w:p>
    <w:p w:rsidR="00B43392" w:rsidRPr="005F13FA" w:rsidRDefault="00B43392" w:rsidP="00B43392">
      <w:pPr>
        <w:tabs>
          <w:tab w:val="left" w:pos="720"/>
        </w:tabs>
        <w:spacing w:after="0" w:line="240" w:lineRule="auto"/>
        <w:ind w:right="-23"/>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r>
      <w:r w:rsidR="00870A5F" w:rsidRPr="005F13FA">
        <w:rPr>
          <w:rFonts w:ascii="Times New Roman" w:hAnsi="Times New Roman" w:cs="Times New Roman"/>
          <w:sz w:val="24"/>
          <w:szCs w:val="24"/>
          <w:lang w:val="sr-Cyrl-CS"/>
        </w:rPr>
        <w:t xml:space="preserve">13) </w:t>
      </w:r>
      <w:r w:rsidR="006F4C62" w:rsidRPr="005F13FA">
        <w:rPr>
          <w:rFonts w:ascii="Times New Roman" w:hAnsi="Times New Roman" w:cs="Times New Roman"/>
          <w:sz w:val="24"/>
          <w:szCs w:val="24"/>
          <w:lang w:val="sr-Cyrl-CS"/>
        </w:rPr>
        <w:t>НАЧИН И ПОСТУПАК ИЗБОРА ЧЛАНОВА КОМИСИЈЕ, ПРАВО И ВИСИНУ НАКНАДЕ ЗА РАД У КОМИСИЈАМА (ЧЛАН 131), УСЛОВЕ И НАЧИН РАДА РЕВИЗИОНЕ КОМИСИЈЕ И САДРЖАЈ ИЗВЕШТАЈА О СТРУЧНОЈ КОНТРОЛИ (ЧЛАН 132);</w:t>
      </w:r>
    </w:p>
    <w:p w:rsidR="00B43392" w:rsidRPr="005F13FA" w:rsidRDefault="00B43392" w:rsidP="00B43392">
      <w:pPr>
        <w:spacing w:before="240" w:after="120"/>
        <w:ind w:firstLine="720"/>
        <w:jc w:val="both"/>
        <w:rPr>
          <w:rFonts w:ascii="Times New Roman" w:hAnsi="Times New Roman" w:cs="Times New Roman"/>
          <w:bCs/>
          <w:color w:val="000000"/>
          <w:sz w:val="24"/>
          <w:szCs w:val="24"/>
          <w:lang w:val="sr-Cyrl-CS"/>
        </w:rPr>
      </w:pPr>
      <w:r w:rsidRPr="005F13FA">
        <w:rPr>
          <w:rFonts w:ascii="Times New Roman" w:hAnsi="Times New Roman" w:cs="Times New Roman"/>
          <w:sz w:val="24"/>
          <w:szCs w:val="24"/>
          <w:lang w:val="sr-Cyrl-CS"/>
        </w:rPr>
        <w:t xml:space="preserve">13А) </w:t>
      </w:r>
      <w:r w:rsidR="007202C4" w:rsidRPr="005F13FA">
        <w:rPr>
          <w:rFonts w:ascii="Times New Roman" w:hAnsi="Times New Roman" w:cs="Times New Roman"/>
          <w:sz w:val="24"/>
          <w:szCs w:val="24"/>
          <w:lang w:val="sr-Cyrl-CS"/>
        </w:rPr>
        <w:t xml:space="preserve">ПОСЕБНУ ВРСТУ </w:t>
      </w:r>
      <w:r w:rsidR="007202C4" w:rsidRPr="005F13FA">
        <w:rPr>
          <w:rFonts w:ascii="Times New Roman" w:hAnsi="Times New Roman" w:cs="Times New Roman"/>
          <w:bCs/>
          <w:sz w:val="24"/>
          <w:szCs w:val="24"/>
          <w:lang w:val="sr-Cyrl-CS"/>
        </w:rPr>
        <w:t>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14) садржину и начин издавања грађевинске дозволе, (чл. 135–138);</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trike/>
          <w:sz w:val="24"/>
          <w:szCs w:val="24"/>
          <w:lang w:val="sr-Cyrl-CS"/>
        </w:rPr>
        <w:t>15) начин, поступак и садржину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услове за одузимање тих лиценци (чл. 126. и 150);</w:t>
      </w:r>
      <w:r w:rsidR="0090492E" w:rsidRPr="005F13FA">
        <w:rPr>
          <w:rFonts w:ascii="Times New Roman" w:eastAsia="Times New Roman" w:hAnsi="Times New Roman" w:cs="Times New Roman"/>
          <w:bCs/>
          <w:strike/>
          <w:sz w:val="24"/>
          <w:szCs w:val="24"/>
          <w:lang w:val="sr-Cyrl-CS"/>
        </w:rPr>
        <w:t xml:space="preserve"> </w:t>
      </w:r>
    </w:p>
    <w:p w:rsidR="0090492E" w:rsidRPr="005F13FA" w:rsidRDefault="0090492E" w:rsidP="0090492E">
      <w:pPr>
        <w:tabs>
          <w:tab w:val="left" w:pos="720"/>
        </w:tabs>
        <w:spacing w:after="0" w:line="240" w:lineRule="auto"/>
        <w:ind w:right="-23"/>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t xml:space="preserve">15) </w:t>
      </w:r>
      <w:r w:rsidR="00364624" w:rsidRPr="005F13FA">
        <w:rPr>
          <w:rFonts w:ascii="Times New Roman" w:hAnsi="Times New Roman" w:cs="Times New Roman"/>
          <w:sz w:val="24"/>
          <w:szCs w:val="24"/>
          <w:lang w:val="sr-Cyrl-CS"/>
        </w:rPr>
        <w:t>НАЧИН И ПОСТУПАК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КАО И УСЛОВЕ ЗА ОДУЗИМАЊЕ ТИХ ЛИЦЕНЦИ (ЧЛ. 126. И 150);</w:t>
      </w:r>
    </w:p>
    <w:p w:rsidR="0090492E" w:rsidRPr="005F13FA" w:rsidRDefault="0090492E" w:rsidP="0090492E">
      <w:pPr>
        <w:tabs>
          <w:tab w:val="left" w:pos="720"/>
        </w:tabs>
        <w:spacing w:after="0" w:line="240" w:lineRule="auto"/>
        <w:ind w:right="-23"/>
        <w:jc w:val="both"/>
        <w:rPr>
          <w:rFonts w:ascii="Times New Roman" w:hAnsi="Times New Roman" w:cs="Times New Roman"/>
          <w:sz w:val="24"/>
          <w:szCs w:val="24"/>
          <w:lang w:val="sr-Cyrl-CS"/>
        </w:rPr>
      </w:pP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16) изглед, садржину и место постављања градилишне табле (члан 149);</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17) садржину и начин вођења књиге инспекције, грађевинског дневника и грађевинске књиге (члан 152);</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18) садржину и начин вођења стручног надзора (члан 153);</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(члан 161.);</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21) услове и поступак издавања и одузимања лиценце за одговорног урбанисту, пројектанта и извођача радова, одговорног планера (члан 162);</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22) образац и садржину легитимације урбанистичког и грађевинског инспектора, као и врсту опреме коју користи инспектор;</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23) поступак доношења и садржину програма уклањања објеката (члан 171);</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24) изглед и садржину службеног знака, као и поступак затварања градилишта (члан 181);</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25) општа правила за парцелацију, регулацију и изградњу (чл. 31. и 57);</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26) начин и поступак за расписивање и спровођење урбанистичко – архитектонског конкурса (члан 68а);</w:t>
      </w:r>
    </w:p>
    <w:p w:rsidR="00B43392" w:rsidRPr="005F13FA" w:rsidRDefault="00B43392" w:rsidP="00B43392">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E05709" w:rsidRPr="005F13FA" w:rsidRDefault="00B43392" w:rsidP="0090492E">
      <w:pPr>
        <w:shd w:val="clear" w:color="auto" w:fill="FFFFFF"/>
        <w:spacing w:after="150" w:line="240" w:lineRule="auto"/>
        <w:ind w:firstLine="480"/>
        <w:jc w:val="both"/>
        <w:rPr>
          <w:rFonts w:ascii="Times New Roman" w:hAnsi="Times New Roman" w:cs="Times New Roman"/>
          <w:strike/>
          <w:color w:val="000000"/>
          <w:sz w:val="24"/>
          <w:szCs w:val="24"/>
          <w:lang w:val="sr-Cyrl-RS"/>
        </w:rPr>
      </w:pPr>
      <w:r w:rsidRPr="005F13FA">
        <w:rPr>
          <w:rFonts w:ascii="Times New Roman" w:eastAsia="Times New Roman" w:hAnsi="Times New Roman" w:cs="Times New Roman"/>
          <w:bCs/>
          <w:sz w:val="24"/>
          <w:szCs w:val="24"/>
          <w:lang w:val="sr-Cyrl-CS"/>
        </w:rPr>
        <w:t xml:space="preserve">28) </w:t>
      </w:r>
      <w:r w:rsidR="00E05709" w:rsidRPr="005F13FA">
        <w:rPr>
          <w:rFonts w:ascii="Times New Roman" w:hAnsi="Times New Roman" w:cs="Times New Roman"/>
          <w:strike/>
          <w:color w:val="000000"/>
          <w:sz w:val="24"/>
          <w:szCs w:val="24"/>
        </w:rPr>
        <w:t>садржину и начин објављивања података регистра инжењера Инжењерске коморе Србије (члан 162).</w:t>
      </w:r>
    </w:p>
    <w:p w:rsidR="00BD0FA3" w:rsidRPr="005F13FA" w:rsidRDefault="00BD0FA3" w:rsidP="00BD0FA3">
      <w:pPr>
        <w:tabs>
          <w:tab w:val="left" w:pos="720"/>
        </w:tabs>
        <w:spacing w:after="0" w:line="240" w:lineRule="auto"/>
        <w:ind w:right="-23" w:firstLine="709"/>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28)  САДРЖИНУ И НАЧИН ОБЈАВЉИВАЊА ПОДАТАКА РЕГИСТРА ОДГОВОРНИХ ПЛАНЕРА, ОДГОВОРНИХ УРБАНИСТА, ОДГОВОРНИХ ПРОЈЕКТАНАТА И ОДГОВОРНИХ ИЗВОЂАЧА;”.</w:t>
      </w:r>
    </w:p>
    <w:p w:rsidR="00BD0FA3" w:rsidRPr="005F13FA" w:rsidRDefault="00BD0FA3" w:rsidP="00BD0FA3">
      <w:pPr>
        <w:pStyle w:val="TEKST"/>
        <w:spacing w:before="0" w:after="0"/>
        <w:rPr>
          <w:color w:val="auto"/>
          <w:szCs w:val="24"/>
          <w:lang w:val="sr-Cyrl-CS"/>
        </w:rPr>
      </w:pPr>
      <w:r w:rsidRPr="005F13FA">
        <w:rPr>
          <w:color w:val="auto"/>
          <w:szCs w:val="24"/>
          <w:lang w:val="sr-Cyrl-CS"/>
        </w:rPr>
        <w:t>ПОСЛЕ ТАЧКЕ 28) ДОДАЈУ СЕ ТАЧ. 29) - 33), КОЈЕ ГЛАСЕ:</w:t>
      </w:r>
    </w:p>
    <w:p w:rsidR="00BD0FA3" w:rsidRPr="005F13FA" w:rsidRDefault="00BD0FA3" w:rsidP="00BD0FA3">
      <w:pPr>
        <w:pStyle w:val="TEKST"/>
        <w:spacing w:before="0" w:after="0"/>
        <w:ind w:firstLine="720"/>
        <w:rPr>
          <w:color w:val="auto"/>
          <w:szCs w:val="24"/>
          <w:lang w:val="sr-Cyrl-CS"/>
        </w:rPr>
      </w:pPr>
      <w:r w:rsidRPr="005F13FA">
        <w:rPr>
          <w:color w:val="auto"/>
          <w:szCs w:val="24"/>
          <w:lang w:val="sr-Cyrl-CS"/>
        </w:rPr>
        <w:t>„29) КЛАСИФИКАЦИЈУ НАМЕНЕ ЗЕМЉИШТА И ПЛАНСКИХ СИМБОЛА (ЧЛАН 32);</w:t>
      </w:r>
    </w:p>
    <w:p w:rsidR="00BD0FA3" w:rsidRPr="005F13FA" w:rsidRDefault="00BD0FA3" w:rsidP="00BD0FA3">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30) ПРЕДМЕТ И ПОСТУПАК ОДРЖАВАЊА И УПРАВЉАЊЕ СИГУРНОШЋУ ВИСОКИХ БРАНА И АКУМУЛАЦИЈА НАПУЊЕНИХ ВОДОМ, ЈАЛОВИНОМ ИЛИ ПЕПЕЛОМ;</w:t>
      </w:r>
    </w:p>
    <w:p w:rsidR="00BD0FA3" w:rsidRPr="005F13FA" w:rsidRDefault="00BD0FA3" w:rsidP="00BD0FA3">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31) САДРЖИНУ, НАЧИН И ПОСТУПАК ИЗМЕНЕ И ДОПУНЕ ПЛАНСКИХ ДОКУМЕНАТА, КАО И СКРАЋЕНОГ ПОСТУПКА (ЧЛАН 51Б);</w:t>
      </w:r>
    </w:p>
    <w:p w:rsidR="00BD0FA3" w:rsidRPr="005F13FA" w:rsidRDefault="00BD0FA3" w:rsidP="00BD0FA3">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32) САДРЖАЈ, ФОРМИРАЊЕ, ВОЂЕЊЕ, ОДРЖАВАЊЕ, КАО И НАЧИН, УСЛОВЕ И ТРОШКОВЕ ОДРЖАВАЊА РЕГИСТРА ЛИЦЕНЦИРАНИХ ИНЖЕЊЕРА (ЧЛАН 162);</w:t>
      </w:r>
    </w:p>
    <w:p w:rsidR="0090492E" w:rsidRPr="005F13FA" w:rsidRDefault="00BD0FA3" w:rsidP="00BD0FA3">
      <w:pPr>
        <w:spacing w:before="240" w:after="120"/>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lastRenderedPageBreak/>
        <w:t>33) НАЧИН И ПОСТУПАК ИЗБОРА ЧЛАНОВА КОМИСИЈЕ, ПРАВО И ВИСИНУ НАКНАДЕ ЗА РАД У КОМИСИЈИ ЗА УТВРЂИВАЊЕ ИСПУЊЕНОСТИ УСЛОВА ЗА ИЗДАВАЊЕ ЛИЦЕНЦЕ ЗА ОДГОВОРНОГ ПЛАНЕРА, ОДГОВОРНОГ УРБАНИСТЕ, ОДГОВОРНОГ ПРОЈЕКТАНТА И ОДГОВОРНОГ ИЗВОЂАЧА (ЧЛАН 162), КАО И НАЧИН И ПОСТУПАК ИЗБОРА ЧЛАНОВА КОМИСИЈЕ, ПРАВО И ВИСИНУ НАКНАДЕ ЗА РАД У КОМИСИЈИ ЗА ОДУЗИМАЊЕ ЛИЦЕНЦИ ОДГОВОРНОГ ПЛАНЕРА, ОДГОВОРНОГ УРБАНИСТЕ, ОДГОВОРНОГ ПРОЈЕКТАНТА И ОДГОВОРНОГ ИЗВОЂАЧА (ЧЛАН 166А).</w:t>
      </w:r>
    </w:p>
    <w:p w:rsidR="0090492E" w:rsidRPr="005F13FA" w:rsidRDefault="0090492E" w:rsidP="0090492E">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XV. КАЗНЕНЕ ОДРЕДБЕ</w:t>
      </w:r>
    </w:p>
    <w:p w:rsidR="0090492E" w:rsidRPr="005F13FA" w:rsidRDefault="0090492E" w:rsidP="0090492E">
      <w:pPr>
        <w:shd w:val="clear" w:color="auto" w:fill="FFFFFF"/>
        <w:spacing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Привредни преступи</w:t>
      </w:r>
    </w:p>
    <w:p w:rsidR="0090492E" w:rsidRPr="005F13FA" w:rsidRDefault="0090492E" w:rsidP="0090492E">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202.</w:t>
      </w:r>
    </w:p>
    <w:p w:rsidR="0090492E" w:rsidRPr="005F13FA" w:rsidRDefault="0090492E" w:rsidP="0090492E">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Новчаном казном од 1.500.000 до 3.000.000 динара казниће се за привредни преступ привредно друштво или друго правно лице, које је инвеститор, ако:</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израду техничке документације повери привредном друштву, односно другом правном лицу која не испуњава прописане услове (члан 126);</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контролу техничке документације повери привредном друштву, односно другом правном лицу које не испуњава прописане услове (члан 129);</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hAnsi="Times New Roman" w:cs="Times New Roman"/>
          <w:sz w:val="24"/>
          <w:szCs w:val="24"/>
          <w:lang w:val="sr-Cyrl-CS"/>
        </w:rPr>
        <w:t>2А) АКО У ПРОПИСАНОМ РОКУ НЕ ПОДНЕСЕ ЗАХТЕВ ЗА ИЗМЕНУ РЕШЕЊА О</w:t>
      </w:r>
      <w:r w:rsidR="00180CB6" w:rsidRPr="005F13FA">
        <w:rPr>
          <w:rFonts w:ascii="Times New Roman" w:hAnsi="Times New Roman" w:cs="Times New Roman"/>
          <w:sz w:val="24"/>
          <w:szCs w:val="24"/>
          <w:lang w:val="sr-Cyrl-CS"/>
        </w:rPr>
        <w:t xml:space="preserve"> ГРАЂЕВИНСКОЈ ДОЗВОЛИ (ЧЛАН 141</w:t>
      </w:r>
      <w:r w:rsidR="00D85B76" w:rsidRPr="005F13FA">
        <w:rPr>
          <w:rFonts w:ascii="Times New Roman" w:hAnsi="Times New Roman" w:cs="Times New Roman"/>
          <w:sz w:val="24"/>
          <w:szCs w:val="24"/>
          <w:lang w:val="sr-Cyrl-CS"/>
        </w:rPr>
        <w:t>).</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не обезбеди вршење стручног надзора над грађењем објекта (члан 153);</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настави са извођењем радова и после доношења решења о њиховој обустави (члан 176);</w:t>
      </w:r>
    </w:p>
    <w:p w:rsidR="0090492E" w:rsidRPr="005F13FA" w:rsidRDefault="0090492E" w:rsidP="0090492E">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5) не заврши грађење објекта, односно извођење радова у остављеном року (члан 178).</w:t>
      </w:r>
    </w:p>
    <w:p w:rsidR="0090492E" w:rsidRPr="005F13FA" w:rsidRDefault="0090492E" w:rsidP="0090492E">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90492E" w:rsidRPr="005F13FA" w:rsidRDefault="0090492E" w:rsidP="0090492E">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Пријаву за привредни преступ из става 1. овог члана подноси надлежни грађевински инспектор.</w:t>
      </w:r>
    </w:p>
    <w:p w:rsidR="00A42C6F" w:rsidRPr="005F13FA" w:rsidRDefault="00A42C6F" w:rsidP="00A42C6F">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202а</w:t>
      </w:r>
    </w:p>
    <w:p w:rsidR="00A42C6F" w:rsidRPr="005F13FA" w:rsidRDefault="00A42C6F" w:rsidP="004D2102">
      <w:pPr>
        <w:spacing w:before="240" w:after="120"/>
        <w:ind w:firstLine="72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w:t>
      </w:r>
      <w:r w:rsidR="00CD23F5" w:rsidRPr="005F13FA">
        <w:rPr>
          <w:rFonts w:ascii="Times New Roman" w:hAnsi="Times New Roman" w:cs="Times New Roman"/>
          <w:sz w:val="24"/>
          <w:szCs w:val="24"/>
          <w:lang w:val="sr-Cyrl-CS"/>
        </w:rPr>
        <w:t xml:space="preserve">ОДНОСНО  У ПИСАНОЈ ФОРМИ БЕЗ ОДЛАГАЊА НЕ ОБАВЕСТИ МИНИСТАРСТВО НАДЛЕЖНО ЗА ПОСЛОВЕ ГРАЂЕВИНАРСТВА О </w:t>
      </w:r>
      <w:r w:rsidR="00CD23F5" w:rsidRPr="005F13FA">
        <w:rPr>
          <w:rFonts w:ascii="Times New Roman" w:hAnsi="Times New Roman" w:cs="Times New Roman"/>
          <w:sz w:val="24"/>
          <w:szCs w:val="24"/>
          <w:lang w:val="sr-Cyrl-CS"/>
        </w:rPr>
        <w:lastRenderedPageBreak/>
        <w:t>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p>
    <w:p w:rsidR="00A42C6F" w:rsidRPr="005F13FA" w:rsidRDefault="00A42C6F" w:rsidP="00A42C6F">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привредни преступ из става 1. oвог члана казниће се и одговорно лице у привредном друштву или другом правном лицу, новчаном казном од 100.000 до 200.000 динара.</w:t>
      </w:r>
    </w:p>
    <w:p w:rsidR="00A42C6F" w:rsidRPr="005F13FA" w:rsidRDefault="00A42C6F" w:rsidP="00A42C6F">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Пријаву за привредни преступ из ст. 1. и 2. овог члана подноси надлежни грађевински инспектор.</w:t>
      </w:r>
    </w:p>
    <w:p w:rsidR="006D7377" w:rsidRPr="005F13FA" w:rsidRDefault="006D7377" w:rsidP="006D7377">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208.</w:t>
      </w:r>
    </w:p>
    <w:p w:rsidR="006D7377" w:rsidRPr="005F13FA" w:rsidRDefault="006D7377" w:rsidP="006D7377">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6D7377" w:rsidRPr="005F13FA" w:rsidRDefault="006D7377" w:rsidP="006D7377">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6D7377" w:rsidRPr="005F13FA" w:rsidRDefault="006D7377" w:rsidP="006D7377">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2) не обавести надлежни орган о завршетку изградње темеља</w:t>
      </w:r>
      <w:r w:rsidR="00A849ED" w:rsidRPr="005F13FA">
        <w:rPr>
          <w:rFonts w:ascii="Times New Roman" w:eastAsia="Times New Roman" w:hAnsi="Times New Roman" w:cs="Times New Roman"/>
          <w:sz w:val="24"/>
          <w:szCs w:val="24"/>
          <w:lang w:val="sr-Cyrl-CS"/>
        </w:rPr>
        <w:t>,</w:t>
      </w:r>
      <w:r w:rsidR="00A849ED" w:rsidRPr="005F13FA">
        <w:rPr>
          <w:rFonts w:ascii="Times New Roman" w:hAnsi="Times New Roman" w:cs="Times New Roman"/>
          <w:sz w:val="24"/>
          <w:szCs w:val="24"/>
          <w:lang w:val="sr-Cyrl-CS"/>
        </w:rPr>
        <w:t xml:space="preserve"> ОДНОСНО ЗАВРШЕТКА ИЗГРАДЊЕ ОБЈЕКТА У КОНСТРУКТИВНОМ СМИСЛУ</w:t>
      </w:r>
      <w:r w:rsidRPr="005F13FA">
        <w:rPr>
          <w:rFonts w:ascii="Times New Roman" w:eastAsia="Times New Roman" w:hAnsi="Times New Roman" w:cs="Times New Roman"/>
          <w:sz w:val="24"/>
          <w:szCs w:val="24"/>
          <w:lang w:val="sr-Cyrl-CS"/>
        </w:rPr>
        <w:t xml:space="preserve"> (члан 152. став </w:t>
      </w:r>
      <w:r w:rsidR="00180CB6" w:rsidRPr="005F13FA">
        <w:rPr>
          <w:rFonts w:ascii="Times New Roman" w:eastAsia="Times New Roman" w:hAnsi="Times New Roman" w:cs="Times New Roman"/>
          <w:bCs/>
          <w:sz w:val="24"/>
          <w:szCs w:val="24"/>
          <w:lang w:val="sr-Cyrl-CS"/>
        </w:rPr>
        <w:t>2</w:t>
      </w:r>
      <w:r w:rsidRPr="005F13FA">
        <w:rPr>
          <w:rFonts w:ascii="Times New Roman" w:eastAsia="Times New Roman" w:hAnsi="Times New Roman" w:cs="Times New Roman"/>
          <w:sz w:val="24"/>
          <w:szCs w:val="24"/>
          <w:lang w:val="sr-Cyrl-CS"/>
        </w:rPr>
        <w:t>);</w:t>
      </w:r>
    </w:p>
    <w:p w:rsidR="006D7377" w:rsidRPr="005F13FA" w:rsidRDefault="006D7377" w:rsidP="006D7377">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6D7377" w:rsidRPr="005F13FA" w:rsidRDefault="006D7377" w:rsidP="006D7377">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не води грађевински дневник и грађевинску књигу или не обезбеди књигу инспекције (члан 152. став 7. тачка 5).</w:t>
      </w:r>
    </w:p>
    <w:p w:rsidR="006D7377" w:rsidRPr="005F13FA" w:rsidRDefault="006D7377" w:rsidP="006D7377">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5F13FA">
        <w:rPr>
          <w:rFonts w:ascii="Times New Roman" w:eastAsia="Times New Roman" w:hAnsi="Times New Roman" w:cs="Times New Roman"/>
          <w:bCs/>
          <w:sz w:val="24"/>
          <w:szCs w:val="24"/>
          <w:lang w:val="sr-Cyrl-CS"/>
        </w:rPr>
        <w:t>10.000</w:t>
      </w:r>
      <w:r w:rsidRPr="005F13FA">
        <w:rPr>
          <w:rFonts w:ascii="Times New Roman" w:eastAsia="Times New Roman" w:hAnsi="Times New Roman" w:cs="Times New Roman"/>
          <w:sz w:val="24"/>
          <w:szCs w:val="24"/>
          <w:lang w:val="sr-Cyrl-CS"/>
        </w:rPr>
        <w:t> до 50.000 динара.</w:t>
      </w:r>
    </w:p>
    <w:p w:rsidR="006D7377" w:rsidRPr="005F13FA" w:rsidRDefault="006D7377" w:rsidP="006D7377">
      <w:pPr>
        <w:shd w:val="clear" w:color="auto" w:fill="FFFFFF"/>
        <w:spacing w:after="150" w:line="240" w:lineRule="auto"/>
        <w:jc w:val="both"/>
        <w:rPr>
          <w:rFonts w:ascii="Times New Roman" w:eastAsia="Times New Roman" w:hAnsi="Times New Roman" w:cs="Times New Roman"/>
          <w:bCs/>
          <w:sz w:val="24"/>
          <w:szCs w:val="24"/>
          <w:lang w:val="sr-Cyrl-CS"/>
        </w:rPr>
      </w:pPr>
    </w:p>
    <w:p w:rsidR="006D7377" w:rsidRPr="005F13FA" w:rsidRDefault="006D7377" w:rsidP="006D7377">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6D7377" w:rsidRPr="005F13FA" w:rsidRDefault="006D7377" w:rsidP="006D7377">
      <w:pPr>
        <w:shd w:val="clear" w:color="auto" w:fill="FFFFFF"/>
        <w:spacing w:after="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Захтев за покретање прекршајног поступка из </w:t>
      </w:r>
      <w:r w:rsidRPr="005F13FA">
        <w:rPr>
          <w:rFonts w:ascii="Times New Roman" w:eastAsia="Times New Roman" w:hAnsi="Times New Roman" w:cs="Times New Roman"/>
          <w:bCs/>
          <w:sz w:val="24"/>
          <w:szCs w:val="24"/>
          <w:lang w:val="sr-Cyrl-CS"/>
        </w:rPr>
        <w:t>ст. 1-3.</w:t>
      </w:r>
      <w:r w:rsidRPr="005F13FA">
        <w:rPr>
          <w:rFonts w:ascii="Times New Roman" w:eastAsia="Times New Roman" w:hAnsi="Times New Roman" w:cs="Times New Roman"/>
          <w:sz w:val="24"/>
          <w:szCs w:val="24"/>
          <w:lang w:val="sr-Cyrl-CS"/>
        </w:rPr>
        <w:t> овог члана подноси надлежни грађевински инспектор.</w:t>
      </w:r>
    </w:p>
    <w:p w:rsidR="00A849ED" w:rsidRPr="005F13FA" w:rsidRDefault="00A849ED" w:rsidP="00A849ED">
      <w:pPr>
        <w:shd w:val="clear" w:color="auto" w:fill="FFFFFF"/>
        <w:spacing w:before="420" w:after="150" w:line="240" w:lineRule="auto"/>
        <w:ind w:firstLine="480"/>
        <w:jc w:val="center"/>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Члан 208а</w:t>
      </w:r>
    </w:p>
    <w:p w:rsidR="00A849ED" w:rsidRPr="005F13FA" w:rsidRDefault="00A849ED" w:rsidP="00A849ED">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Новчаном казном </w:t>
      </w:r>
      <w:r w:rsidRPr="005F13FA">
        <w:rPr>
          <w:rFonts w:ascii="Times New Roman" w:eastAsia="Times New Roman" w:hAnsi="Times New Roman" w:cs="Times New Roman"/>
          <w:bCs/>
          <w:strike/>
          <w:sz w:val="24"/>
          <w:szCs w:val="24"/>
          <w:lang w:val="sr-Cyrl-CS"/>
        </w:rPr>
        <w:t>од 50.000 до 150.000</w:t>
      </w:r>
      <w:r w:rsidR="004B2037"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 xml:space="preserve"> </w:t>
      </w:r>
      <w:r w:rsidR="004B2037" w:rsidRPr="005F13FA">
        <w:rPr>
          <w:rFonts w:ascii="Times New Roman" w:hAnsi="Times New Roman" w:cs="Times New Roman"/>
          <w:color w:val="171717" w:themeColor="background2" w:themeShade="1A"/>
          <w:sz w:val="24"/>
          <w:szCs w:val="24"/>
          <w:lang w:val="sr-Cyrl-CS"/>
        </w:rPr>
        <w:t>300.000 ДО 500.000</w:t>
      </w:r>
      <w:r w:rsidR="004B2037" w:rsidRPr="005F13FA">
        <w:rPr>
          <w:rFonts w:ascii="Times New Roman" w:eastAsia="Times New Roman" w:hAnsi="Times New Roman" w:cs="Times New Roman"/>
          <w:bCs/>
          <w:sz w:val="24"/>
          <w:szCs w:val="24"/>
          <w:lang w:val="sr-Cyrl-CS"/>
        </w:rPr>
        <w:t xml:space="preserve"> </w:t>
      </w:r>
      <w:r w:rsidRPr="005F13FA">
        <w:rPr>
          <w:rFonts w:ascii="Times New Roman" w:eastAsia="Times New Roman" w:hAnsi="Times New Roman" w:cs="Times New Roman"/>
          <w:bCs/>
          <w:sz w:val="24"/>
          <w:szCs w:val="24"/>
          <w:lang w:val="sr-Cyrl-CS"/>
        </w:rPr>
        <w:t>динара казниће се за прекршај предузетник који:</w:t>
      </w:r>
    </w:p>
    <w:p w:rsidR="00A849ED" w:rsidRPr="005F13FA" w:rsidRDefault="00A849ED" w:rsidP="00A849ED">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1) гради објекат без грађевинске дозволе, односно изводи радове супротно техничкој документацији на основу које се објекат гради (члан 110);</w:t>
      </w:r>
    </w:p>
    <w:p w:rsidR="00A849ED" w:rsidRPr="005F13FA" w:rsidRDefault="00A849ED" w:rsidP="00A849ED">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2) поступа супротно одредбама члана 152. овог закона;</w:t>
      </w:r>
    </w:p>
    <w:p w:rsidR="00A849ED" w:rsidRPr="005F13FA" w:rsidRDefault="00A849ED" w:rsidP="00A849ED">
      <w:pPr>
        <w:spacing w:before="240" w:after="120"/>
        <w:ind w:firstLine="720"/>
        <w:jc w:val="both"/>
        <w:rPr>
          <w:rFonts w:ascii="Times New Roman" w:hAnsi="Times New Roman" w:cs="Times New Roman"/>
          <w:sz w:val="24"/>
          <w:szCs w:val="24"/>
          <w:lang w:val="sr-Cyrl-CS"/>
        </w:rPr>
      </w:pPr>
      <w:r w:rsidRPr="005F13FA">
        <w:rPr>
          <w:rFonts w:ascii="Times New Roman" w:eastAsia="Times New Roman" w:hAnsi="Times New Roman" w:cs="Times New Roman"/>
          <w:bCs/>
          <w:sz w:val="24"/>
          <w:szCs w:val="24"/>
          <w:lang w:val="sr-Cyrl-CS"/>
        </w:rPr>
        <w:t xml:space="preserve">3) не обавести надлежни орган о завршетку изградње темеља </w:t>
      </w:r>
      <w:r w:rsidRPr="005F13FA">
        <w:rPr>
          <w:rFonts w:ascii="Times New Roman" w:eastAsia="Times New Roman" w:hAnsi="Times New Roman" w:cs="Times New Roman"/>
          <w:bCs/>
          <w:strike/>
          <w:sz w:val="24"/>
          <w:szCs w:val="24"/>
          <w:lang w:val="sr-Cyrl-CS"/>
        </w:rPr>
        <w:t>(члан 152. став 3);</w:t>
      </w:r>
      <w:r w:rsidRPr="005F13FA">
        <w:rPr>
          <w:rFonts w:ascii="Times New Roman" w:hAnsi="Times New Roman" w:cs="Times New Roman"/>
          <w:sz w:val="24"/>
          <w:szCs w:val="24"/>
          <w:lang w:val="sr-Cyrl-CS"/>
        </w:rPr>
        <w:t xml:space="preserve"> ОДНОСНО ЗАВРШЕТКА ИЗГРАДЊЕ ОБЈЕКТА У КОНСТРУКТИВНОМ СМИСЛУ (ЧЛАН 152. СТАВ 2);</w:t>
      </w:r>
    </w:p>
    <w:p w:rsidR="00A849ED" w:rsidRPr="005F13FA" w:rsidRDefault="00A849ED" w:rsidP="00A849ED">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lastRenderedPageBreak/>
        <w:t>4) настави са грађењем објекта после доношења решења о обустави грађења (чл. 176. и 177).</w:t>
      </w:r>
    </w:p>
    <w:p w:rsidR="00A849ED" w:rsidRPr="005F13FA" w:rsidRDefault="00A849ED" w:rsidP="00A849ED">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 прекршај из става 1. овог члана казниће се физичко лице инвеститор, новчаном казном од 100.000 до 150.000 динара.</w:t>
      </w:r>
    </w:p>
    <w:p w:rsidR="00A849ED" w:rsidRPr="005F13FA" w:rsidRDefault="00A849ED" w:rsidP="00A849ED">
      <w:pPr>
        <w:shd w:val="clear" w:color="auto" w:fill="FFFFFF"/>
        <w:spacing w:after="150" w:line="240" w:lineRule="auto"/>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Захтев за покретање прекршајног поступка из ст. 1. и 2. овог члана подноси надлежни грађевински инспектор.</w:t>
      </w:r>
    </w:p>
    <w:p w:rsidR="0077536B" w:rsidRPr="005F13FA" w:rsidRDefault="0077536B" w:rsidP="0077536B">
      <w:pPr>
        <w:shd w:val="clear" w:color="auto" w:fill="FFFFFF"/>
        <w:spacing w:before="330" w:after="120" w:line="240" w:lineRule="auto"/>
        <w:ind w:firstLine="480"/>
        <w:jc w:val="center"/>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Члан 209.</w:t>
      </w:r>
    </w:p>
    <w:p w:rsidR="0077536B" w:rsidRPr="005F13FA" w:rsidRDefault="0077536B" w:rsidP="0077536B">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77536B" w:rsidRPr="005F13FA" w:rsidRDefault="0077536B" w:rsidP="0077536B">
      <w:pPr>
        <w:pStyle w:val="ListParagraph"/>
        <w:numPr>
          <w:ilvl w:val="0"/>
          <w:numId w:val="5"/>
        </w:numPr>
        <w:shd w:val="clear" w:color="auto" w:fill="FFFFFF"/>
        <w:spacing w:after="150" w:line="240" w:lineRule="auto"/>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не достави у прописаном року потребне податке и услове за израду планског документа (члан 46);</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sidRPr="005F13FA">
        <w:rPr>
          <w:rFonts w:ascii="Times New Roman" w:eastAsia="Times New Roman" w:hAnsi="Times New Roman" w:cs="Times New Roman"/>
          <w:bCs/>
          <w:sz w:val="24"/>
          <w:szCs w:val="24"/>
          <w:lang w:val="sr-Cyrl-CS"/>
        </w:rPr>
        <w:t xml:space="preserve">2) не изда локацијске услове, грађевинску, односно употребну дозволу у прописаном року (чл. 8д, </w:t>
      </w:r>
      <w:r w:rsidRPr="005F13FA">
        <w:rPr>
          <w:rFonts w:ascii="Times New Roman" w:eastAsia="Times New Roman" w:hAnsi="Times New Roman" w:cs="Times New Roman"/>
          <w:bCs/>
          <w:strike/>
          <w:sz w:val="24"/>
          <w:szCs w:val="24"/>
          <w:lang w:val="sr-Cyrl-CS"/>
        </w:rPr>
        <w:t>53</w:t>
      </w:r>
      <w:r w:rsidRPr="005F13FA">
        <w:rPr>
          <w:rFonts w:ascii="Times New Roman" w:eastAsia="Times New Roman" w:hAnsi="Times New Roman" w:cs="Times New Roman"/>
          <w:bCs/>
          <w:sz w:val="24"/>
          <w:szCs w:val="24"/>
          <w:lang w:val="sr-Cyrl-CS"/>
        </w:rPr>
        <w:t>, 56, 136. и 158);</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3) не организује јавну презентацију урбанистичког пројекта (члан 63);</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4) не достави захтев грађевинској инспекцији за уклањање објекта за који је издата привремена грађевинска дозвола (члан 147);</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 xml:space="preserve">5) </w:t>
      </w:r>
      <w:r w:rsidR="00491768" w:rsidRPr="005F13FA">
        <w:rPr>
          <w:rFonts w:ascii="Times New Roman" w:hAnsi="Times New Roman" w:cs="Times New Roman"/>
          <w:sz w:val="24"/>
          <w:szCs w:val="24"/>
          <w:lang w:val="sr-Cyrl-CS"/>
        </w:rPr>
        <w:t xml:space="preserve">) </w:t>
      </w:r>
      <w:r w:rsidR="004B2037" w:rsidRPr="005F13FA">
        <w:rPr>
          <w:rFonts w:ascii="Times New Roman" w:hAnsi="Times New Roman" w:cs="Times New Roman"/>
          <w:sz w:val="24"/>
          <w:szCs w:val="24"/>
          <w:lang w:val="sr-Cyrl-CS"/>
        </w:rPr>
        <w:t>не сачини програм  и не спроведе извршење уклањања објекта (члан 171)</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6) не омогући урбанистичком односно грађевинском инспектору потпун и несметан увид у расположиву документацију (чл.173. и 175);</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7) не предузме прописане мере у вршењу инспекцијског надзора (чл. 173. и 175);</w:t>
      </w:r>
    </w:p>
    <w:p w:rsidR="0077536B" w:rsidRPr="005F13FA" w:rsidRDefault="0077536B" w:rsidP="0077536B">
      <w:pPr>
        <w:shd w:val="clear" w:color="auto" w:fill="FFFFFF"/>
        <w:spacing w:after="150" w:line="240" w:lineRule="auto"/>
        <w:ind w:firstLine="480"/>
        <w:jc w:val="both"/>
        <w:rPr>
          <w:rFonts w:ascii="Times New Roman" w:eastAsia="Times New Roman" w:hAnsi="Times New Roman" w:cs="Times New Roman"/>
          <w:strike/>
          <w:sz w:val="24"/>
          <w:szCs w:val="24"/>
          <w:lang w:val="sr-Cyrl-CS"/>
        </w:rPr>
      </w:pPr>
      <w:r w:rsidRPr="005F13FA">
        <w:rPr>
          <w:rFonts w:ascii="Times New Roman" w:eastAsia="Times New Roman" w:hAnsi="Times New Roman" w:cs="Times New Roman"/>
          <w:strike/>
          <w:sz w:val="24"/>
          <w:szCs w:val="24"/>
          <w:lang w:val="sr-Cyrl-CS"/>
        </w:rPr>
        <w:t>8) не достави у прописаном року податке о објектима изграђеним без грађевинске дозволе (члан 200).</w:t>
      </w:r>
    </w:p>
    <w:p w:rsidR="004B2037" w:rsidRPr="005F13FA" w:rsidRDefault="004B2037" w:rsidP="004B2037">
      <w:pPr>
        <w:spacing w:before="240" w:after="120"/>
        <w:ind w:firstLine="720"/>
        <w:jc w:val="both"/>
        <w:rPr>
          <w:rFonts w:ascii="Times New Roman" w:hAnsi="Times New Roman" w:cs="Times New Roman"/>
          <w:color w:val="171717" w:themeColor="background2" w:themeShade="1A"/>
          <w:sz w:val="24"/>
          <w:szCs w:val="24"/>
          <w:lang w:val="sr-Cyrl-CS"/>
        </w:rPr>
      </w:pPr>
      <w:r w:rsidRPr="005F13FA">
        <w:rPr>
          <w:rFonts w:ascii="Times New Roman" w:hAnsi="Times New Roman" w:cs="Times New Roman"/>
          <w:color w:val="171717" w:themeColor="background2" w:themeShade="1A"/>
          <w:sz w:val="24"/>
          <w:szCs w:val="24"/>
          <w:lang w:val="sr-Cyrl-CS"/>
        </w:rPr>
        <w:t>9) НЕ ПРИЗНА ОСЛОБОЂЕЊЕ ОД ПЛАЋАЊА ДОПРИНОСА</w:t>
      </w:r>
      <w:r w:rsidR="00D066E6" w:rsidRPr="005F13FA">
        <w:rPr>
          <w:rFonts w:ascii="Times New Roman" w:hAnsi="Times New Roman" w:cs="Times New Roman"/>
          <w:color w:val="171717" w:themeColor="background2" w:themeShade="1A"/>
          <w:sz w:val="24"/>
          <w:szCs w:val="24"/>
          <w:lang w:val="sr-Cyrl-CS"/>
        </w:rPr>
        <w:t xml:space="preserve"> У СКЛАДУ СА ЧЛАНОМ 97. СТАВ </w:t>
      </w:r>
      <w:r w:rsidRPr="005F13FA">
        <w:rPr>
          <w:rFonts w:ascii="Times New Roman" w:hAnsi="Times New Roman" w:cs="Times New Roman"/>
          <w:color w:val="171717" w:themeColor="background2" w:themeShade="1A"/>
          <w:sz w:val="24"/>
          <w:szCs w:val="24"/>
          <w:lang w:val="sr-Cyrl-CS"/>
        </w:rPr>
        <w:t>8</w:t>
      </w:r>
      <w:r w:rsidR="00D066E6" w:rsidRPr="005F13FA">
        <w:rPr>
          <w:rFonts w:ascii="Times New Roman" w:hAnsi="Times New Roman" w:cs="Times New Roman"/>
          <w:color w:val="171717" w:themeColor="background2" w:themeShade="1A"/>
          <w:sz w:val="24"/>
          <w:szCs w:val="24"/>
          <w:lang w:val="sr-Cyrl-CS"/>
        </w:rPr>
        <w:t>.</w:t>
      </w:r>
      <w:r w:rsidRPr="005F13FA">
        <w:rPr>
          <w:rFonts w:ascii="Times New Roman" w:hAnsi="Times New Roman" w:cs="Times New Roman"/>
          <w:color w:val="171717" w:themeColor="background2" w:themeShade="1A"/>
          <w:sz w:val="24"/>
          <w:szCs w:val="24"/>
          <w:lang w:val="sr-Cyrl-CS"/>
        </w:rPr>
        <w:t xml:space="preserve"> ОВОГ ЗАКОНА.</w:t>
      </w:r>
    </w:p>
    <w:p w:rsidR="0077536B" w:rsidRPr="005F13FA" w:rsidRDefault="0077536B" w:rsidP="0077536B">
      <w:pPr>
        <w:shd w:val="clear" w:color="auto" w:fill="FFFFFF"/>
        <w:spacing w:after="150" w:line="240" w:lineRule="auto"/>
        <w:jc w:val="both"/>
        <w:rPr>
          <w:rFonts w:ascii="Times New Roman" w:eastAsia="Times New Roman" w:hAnsi="Times New Roman" w:cs="Times New Roman"/>
          <w:sz w:val="24"/>
          <w:szCs w:val="24"/>
          <w:lang w:val="sr-Cyrl-CS"/>
        </w:rPr>
      </w:pPr>
      <w:r w:rsidRPr="005F13FA">
        <w:rPr>
          <w:rFonts w:ascii="Times New Roman" w:eastAsia="Times New Roman" w:hAnsi="Times New Roman" w:cs="Times New Roman"/>
          <w:sz w:val="24"/>
          <w:szCs w:val="24"/>
          <w:lang w:val="sr-Cyrl-CS"/>
        </w:rPr>
        <w:t>За поновљени прекршај из става 1. овог члана учиниоцу ће се изрећи новчана казна и казна затвора до 30 дана.</w:t>
      </w:r>
    </w:p>
    <w:p w:rsidR="0077536B" w:rsidRPr="005F13FA" w:rsidRDefault="0077536B" w:rsidP="0077536B">
      <w:pPr>
        <w:shd w:val="clear" w:color="auto" w:fill="FFFFFF"/>
        <w:spacing w:after="150" w:line="240" w:lineRule="auto"/>
        <w:jc w:val="both"/>
        <w:rPr>
          <w:rFonts w:ascii="Times New Roman" w:eastAsia="Times New Roman" w:hAnsi="Times New Roman" w:cs="Times New Roman"/>
          <w:bCs/>
          <w:strike/>
          <w:sz w:val="24"/>
          <w:szCs w:val="24"/>
          <w:lang w:val="sr-Cyrl-CS"/>
        </w:rPr>
      </w:pPr>
      <w:r w:rsidRPr="005F13FA">
        <w:rPr>
          <w:rFonts w:ascii="Times New Roman" w:eastAsia="Times New Roman" w:hAnsi="Times New Roman" w:cs="Times New Roman"/>
          <w:bCs/>
          <w:strike/>
          <w:sz w:val="24"/>
          <w:szCs w:val="24"/>
          <w:lang w:val="sr-Cyrl-CS"/>
        </w:rPr>
        <w:t>Захтев за покретање прекршајног поступка из става 1. тач. 1) и 3) овог члана подноси надлежни урбанистички инспектор, захтев из става 1. тач. 2) и 4) овог члана грађевински инспектор, захтев из става 1. тачка 6) овог члана урбанистички, односно грађевински инспектор, а захтев из става 1. тач. 5) и 7) овог члана орган надлежан за издавање грађевинске дозволе.</w:t>
      </w:r>
    </w:p>
    <w:p w:rsidR="004B2037" w:rsidRPr="005F13FA" w:rsidRDefault="00BE4773" w:rsidP="0077536B">
      <w:pPr>
        <w:shd w:val="clear" w:color="auto" w:fill="FFFFFF"/>
        <w:spacing w:after="150" w:line="240" w:lineRule="auto"/>
        <w:jc w:val="both"/>
        <w:rPr>
          <w:rFonts w:ascii="Times New Roman" w:hAnsi="Times New Roman" w:cs="Times New Roman"/>
          <w:color w:val="171717" w:themeColor="background2" w:themeShade="1A"/>
          <w:sz w:val="24"/>
          <w:szCs w:val="24"/>
          <w:lang w:val="sr-Cyrl-CS"/>
        </w:rPr>
      </w:pPr>
      <w:r w:rsidRPr="005F13FA">
        <w:rPr>
          <w:rFonts w:ascii="Times New Roman" w:hAnsi="Times New Roman" w:cs="Times New Roman"/>
          <w:sz w:val="24"/>
          <w:szCs w:val="24"/>
          <w:lang w:val="sr-Cyrl-CS"/>
        </w:rPr>
        <w:t xml:space="preserve">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w:t>
      </w:r>
      <w:r w:rsidRPr="005F13FA">
        <w:rPr>
          <w:rFonts w:ascii="Times New Roman" w:hAnsi="Times New Roman" w:cs="Times New Roman"/>
          <w:sz w:val="24"/>
          <w:szCs w:val="24"/>
          <w:lang w:val="sr-Cyrl-CS"/>
        </w:rPr>
        <w:lastRenderedPageBreak/>
        <w:t>УРБАНИСТИЧКИ, ОДНОСНО ГРАЂЕВИНСКИ ИНСПЕКТОР, А ИЗ ТАЧКЕ 9) НАДЛЕЖНИ ОРГАН МИНИСТАРСТВА</w:t>
      </w:r>
      <w:r w:rsidR="004B2037" w:rsidRPr="005F13FA">
        <w:rPr>
          <w:rFonts w:ascii="Times New Roman" w:hAnsi="Times New Roman" w:cs="Times New Roman"/>
          <w:color w:val="171717" w:themeColor="background2" w:themeShade="1A"/>
          <w:sz w:val="24"/>
          <w:szCs w:val="24"/>
          <w:lang w:val="sr-Cyrl-CS"/>
        </w:rPr>
        <w:t>.</w:t>
      </w:r>
    </w:p>
    <w:p w:rsidR="00C424E9" w:rsidRPr="005F13FA" w:rsidRDefault="00C424E9" w:rsidP="00C424E9">
      <w:pPr>
        <w:pStyle w:val="ListParagraph"/>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209А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 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ЗАХТЕВ ЗА ПОКРЕТАЊЕ ПРЕКРШАЈА ИЗ СТ. 1 - 3. ОВОГ ЧЛАНА ПОДНОСИ НА</w:t>
      </w:r>
      <w:r w:rsidR="00316A19" w:rsidRPr="005F13FA">
        <w:rPr>
          <w:rFonts w:ascii="Times New Roman" w:hAnsi="Times New Roman" w:cs="Times New Roman"/>
          <w:sz w:val="24"/>
          <w:szCs w:val="24"/>
          <w:lang w:val="sr-Cyrl-CS"/>
        </w:rPr>
        <w:t>ДЛЕЖНИ УРБАНИСТИЧКИ ИНСПЕКТОР.</w:t>
      </w:r>
    </w:p>
    <w:p w:rsidR="00316A19" w:rsidRPr="005F13FA" w:rsidRDefault="00316A19" w:rsidP="00C424E9">
      <w:pPr>
        <w:spacing w:after="0" w:line="240" w:lineRule="auto"/>
        <w:ind w:firstLine="720"/>
        <w:jc w:val="both"/>
        <w:rPr>
          <w:rFonts w:ascii="Times New Roman" w:hAnsi="Times New Roman" w:cs="Times New Roman"/>
          <w:sz w:val="24"/>
          <w:szCs w:val="24"/>
          <w:lang w:val="sr-Cyrl-CS"/>
        </w:rPr>
      </w:pPr>
    </w:p>
    <w:p w:rsidR="00316A19" w:rsidRPr="005F13FA" w:rsidRDefault="00316A19" w:rsidP="00316A19">
      <w:pPr>
        <w:spacing w:after="0" w:line="240" w:lineRule="auto"/>
        <w:ind w:firstLine="720"/>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САМОСТАЛНЕ ОДРЕДБЕ ПРЕДЛОГА ЗАКОНА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p>
    <w:p w:rsidR="00C424E9" w:rsidRPr="005F13FA" w:rsidRDefault="00C424E9" w:rsidP="00C424E9">
      <w:pPr>
        <w:spacing w:after="0" w:line="240" w:lineRule="auto"/>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t xml:space="preserve">             ЧЛАН 105.</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r>
      <w:r w:rsidRPr="005F13FA">
        <w:rPr>
          <w:rFonts w:ascii="Times New Roman" w:hAnsi="Times New Roman" w:cs="Times New Roman"/>
          <w:sz w:val="24"/>
          <w:szCs w:val="24"/>
          <w:lang w:val="sr-Cyrl-CS"/>
        </w:rPr>
        <w:tab/>
        <w:t xml:space="preserve">  ЧЛАН 106.</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C424E9" w:rsidRPr="005F13FA" w:rsidRDefault="00C424E9" w:rsidP="00C424E9">
      <w:pPr>
        <w:spacing w:after="0" w:line="240" w:lineRule="auto"/>
        <w:ind w:firstLine="720"/>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                                                             </w:t>
      </w:r>
    </w:p>
    <w:p w:rsidR="00C424E9" w:rsidRPr="005F13FA" w:rsidRDefault="00C424E9" w:rsidP="00C424E9">
      <w:pPr>
        <w:spacing w:after="0" w:line="240" w:lineRule="auto"/>
        <w:ind w:firstLine="720"/>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                                                             ЧЛАН 107.</w:t>
      </w:r>
    </w:p>
    <w:p w:rsidR="00C424E9" w:rsidRPr="005F13FA" w:rsidRDefault="00C424E9" w:rsidP="00C424E9">
      <w:pPr>
        <w:spacing w:after="0" w:line="240" w:lineRule="auto"/>
        <w:ind w:firstLine="720"/>
        <w:jc w:val="both"/>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 xml:space="preserve">ПОДЗАКОНСКИ АКТИ ЗА СПРОВОЂЕЊЕ ОВОГ ЗАКОНА ДОНЕЋЕ СЕ У РОКУ ОД  60 ДАНА ОД ДАНА СТУПАЊА НА СНАГУ ОВОГ ЗАКОНА. </w:t>
      </w:r>
    </w:p>
    <w:p w:rsidR="00C424E9" w:rsidRPr="005F13FA" w:rsidRDefault="00C424E9" w:rsidP="00C424E9">
      <w:pPr>
        <w:spacing w:after="0" w:line="240" w:lineRule="auto"/>
        <w:ind w:firstLine="720"/>
        <w:jc w:val="both"/>
        <w:rPr>
          <w:rFonts w:ascii="Times New Roman" w:hAnsi="Times New Roman" w:cs="Times New Roman"/>
          <w:bCs/>
          <w:sz w:val="24"/>
          <w:szCs w:val="24"/>
          <w:lang w:val="sr-Cyrl-CS"/>
        </w:rPr>
      </w:pPr>
      <w:r w:rsidRPr="005F13FA">
        <w:rPr>
          <w:rFonts w:ascii="Times New Roman" w:hAnsi="Times New Roman" w:cs="Times New Roman"/>
          <w:bCs/>
          <w:sz w:val="24"/>
          <w:szCs w:val="24"/>
          <w:lang w:val="sr-Cyrl-CS"/>
        </w:rPr>
        <w:t xml:space="preserve">ДО ДОНОШЕЊА ПОДЗАКОНСКИХ АКАТА ИЗ ОВОГ ЗАКОНА ПРИМЕЊИВАЋЕ СЕ ПОДЗАКОНСКИ АКТИ ДОНЕТИ НА ОСНОВУ ЗАКОНА О ПЛАНИРАЊУ И ИЗГРАДЊИ  </w:t>
      </w:r>
      <w:r w:rsidRPr="005F13FA">
        <w:rPr>
          <w:rFonts w:ascii="Times New Roman" w:hAnsi="Times New Roman" w:cs="Times New Roman"/>
          <w:sz w:val="24"/>
          <w:szCs w:val="24"/>
          <w:lang w:val="sr-Cyrl-CS"/>
        </w:rPr>
        <w:t xml:space="preserve">(„СЛУЖБЕНИ ГЛАСНИК РС”, БР. 72/09, 81/09 - </w:t>
      </w:r>
      <w:r w:rsidRPr="005F13FA">
        <w:rPr>
          <w:rFonts w:ascii="Times New Roman" w:hAnsi="Times New Roman" w:cs="Times New Roman"/>
          <w:sz w:val="24"/>
          <w:szCs w:val="24"/>
          <w:lang w:val="sr-Cyrl-CS"/>
        </w:rPr>
        <w:lastRenderedPageBreak/>
        <w:t xml:space="preserve">ИСПРАВКА, 64/10 - УС, 24/11, 121/12, 42/13 - УС, 50/13 - УС, 98/13 - УС, 132/14 И 145/14), </w:t>
      </w:r>
      <w:r w:rsidRPr="005F13FA">
        <w:rPr>
          <w:rFonts w:ascii="Times New Roman" w:hAnsi="Times New Roman" w:cs="Times New Roman"/>
          <w:bCs/>
          <w:sz w:val="24"/>
          <w:szCs w:val="24"/>
          <w:lang w:val="sr-Cyrl-CS"/>
        </w:rPr>
        <w:t>АКО НИСУ У СУПРОТНОСТИ СА ОДРЕДБАМА ОВОГ ЗАКОНА.</w:t>
      </w:r>
    </w:p>
    <w:p w:rsidR="00C424E9" w:rsidRPr="005F13FA" w:rsidRDefault="00C424E9" w:rsidP="00C424E9">
      <w:pPr>
        <w:spacing w:after="0" w:line="240" w:lineRule="auto"/>
        <w:ind w:firstLine="720"/>
        <w:jc w:val="both"/>
        <w:rPr>
          <w:rFonts w:ascii="Times New Roman" w:hAnsi="Times New Roman" w:cs="Times New Roman"/>
          <w:bCs/>
          <w:sz w:val="24"/>
          <w:szCs w:val="24"/>
          <w:lang w:val="sr-Cyrl-CS"/>
        </w:rPr>
      </w:pP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                                                             ЧЛАН 108.</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ДАНОМ СТУПАЊА НА СНАГУ ОВОГ ЗАКОНА ИНЖЕЊЕРСКА КОМОРА СРБИЈЕ НАСТАВЉА ДА ОБАВЉА ПОСЛОВЕ У СКЛАДУ СА ДЕЛОКРУГОМ УТВРЂЕНИМ ОВИМ ЗАКОНОМ. </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ИНЖЕЊЕРСКА КОМОРА СРБИЈЕ ДУЖНА ЈЕ ДА УСКЛАДИ СТАТУТ И ДРУГЕ АКТЕ СА ОДРЕДБАМА ОВОГ ЗАКОНА У РОКУ ОД 60 ДАНА ОД ДАНА СТУПАЊА НА СНАГУ ОВОГ ЗАКОНА.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 xml:space="preserve">ИНЖЕЊЕРСКА КОМОРА СРБИЈЕ ДУЖНА ЈЕ ДА ПРИБАВИ САГЛАСНОСТИ ИЗ ЧЛАНА 85. ОВОГ ЗАКОНА У РОКУ ОД 60 ДАНА ОД ДАНА СТУПАЊА НА СНАГУ ОВОГ ЗАКОНА. </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r w:rsidRPr="005F13FA">
        <w:rPr>
          <w:rFonts w:ascii="Times New Roman" w:hAnsi="Times New Roman" w:cs="Times New Roman"/>
          <w:sz w:val="24"/>
          <w:szCs w:val="24"/>
          <w:lang w:val="sr-Cyrl-CS"/>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w:t>
      </w:r>
    </w:p>
    <w:p w:rsidR="00C424E9" w:rsidRPr="005F13FA" w:rsidRDefault="00C424E9" w:rsidP="00C424E9">
      <w:pPr>
        <w:spacing w:after="0" w:line="240" w:lineRule="auto"/>
        <w:ind w:firstLine="720"/>
        <w:jc w:val="both"/>
        <w:rPr>
          <w:rFonts w:ascii="Times New Roman" w:hAnsi="Times New Roman" w:cs="Times New Roman"/>
          <w:sz w:val="24"/>
          <w:szCs w:val="24"/>
          <w:lang w:val="sr-Cyrl-CS"/>
        </w:rPr>
      </w:pPr>
    </w:p>
    <w:p w:rsidR="00C424E9" w:rsidRPr="005F13FA" w:rsidRDefault="00C424E9" w:rsidP="00C424E9">
      <w:pPr>
        <w:spacing w:after="0" w:line="240" w:lineRule="auto"/>
        <w:ind w:firstLine="709"/>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109.</w:t>
      </w:r>
    </w:p>
    <w:p w:rsidR="00C424E9" w:rsidRPr="005F13FA" w:rsidRDefault="00C424E9" w:rsidP="00C424E9">
      <w:pPr>
        <w:spacing w:after="0" w:line="240" w:lineRule="auto"/>
        <w:ind w:firstLine="709"/>
        <w:jc w:val="both"/>
        <w:rPr>
          <w:rFonts w:ascii="Times New Roman" w:eastAsia="Times New Roman" w:hAnsi="Times New Roman" w:cs="Times New Roman"/>
          <w:sz w:val="24"/>
          <w:szCs w:val="24"/>
          <w:lang w:val="sr-Cyrl-CS" w:eastAsia="sr-Latn-RS"/>
        </w:rPr>
      </w:pPr>
      <w:r w:rsidRPr="005F13FA">
        <w:rPr>
          <w:rFonts w:ascii="Times New Roman" w:eastAsia="Times New Roman" w:hAnsi="Times New Roman" w:cs="Times New Roman"/>
          <w:sz w:val="24"/>
          <w:szCs w:val="24"/>
          <w:lang w:val="sr-Cyrl-CS" w:eastAsia="sr-Latn-RS"/>
        </w:rPr>
        <w:t xml:space="preserve">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C424E9" w:rsidRPr="005F13FA" w:rsidRDefault="00C424E9" w:rsidP="00C424E9">
      <w:pPr>
        <w:spacing w:after="0" w:line="240" w:lineRule="auto"/>
        <w:ind w:firstLine="720"/>
        <w:jc w:val="both"/>
        <w:rPr>
          <w:rFonts w:ascii="Times New Roman" w:hAnsi="Times New Roman" w:cs="Times New Roman"/>
          <w:bCs/>
          <w:sz w:val="24"/>
          <w:szCs w:val="24"/>
          <w:lang w:val="sr-Cyrl-CS"/>
        </w:rPr>
      </w:pPr>
      <w:r w:rsidRPr="005F13FA">
        <w:rPr>
          <w:rFonts w:ascii="Times New Roman" w:hAnsi="Times New Roman" w:cs="Times New Roman"/>
          <w:sz w:val="24"/>
          <w:szCs w:val="24"/>
          <w:lang w:val="sr-Cyrl-CS"/>
        </w:rPr>
        <w:t xml:space="preserve">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 </w:t>
      </w:r>
    </w:p>
    <w:p w:rsidR="00C424E9" w:rsidRPr="005F13FA" w:rsidRDefault="00C424E9" w:rsidP="00C424E9">
      <w:pPr>
        <w:spacing w:after="0" w:line="240" w:lineRule="auto"/>
        <w:ind w:firstLine="709"/>
        <w:jc w:val="both"/>
        <w:rPr>
          <w:rFonts w:ascii="Times New Roman" w:eastAsia="Times New Roman" w:hAnsi="Times New Roman" w:cs="Times New Roman"/>
          <w:sz w:val="24"/>
          <w:szCs w:val="24"/>
          <w:lang w:val="sr-Cyrl-CS" w:eastAsia="sr-Latn-RS"/>
        </w:rPr>
      </w:pPr>
      <w:r w:rsidRPr="005F13FA">
        <w:rPr>
          <w:rFonts w:ascii="Times New Roman" w:eastAsia="Times New Roman" w:hAnsi="Times New Roman" w:cs="Times New Roman"/>
          <w:sz w:val="24"/>
          <w:szCs w:val="24"/>
          <w:lang w:val="sr-Cyrl-CS" w:eastAsia="sr-Latn-RS"/>
        </w:rPr>
        <w:t>РОКОВИ ПРОПИСАНИ ЗА ИЗГРАДЊУ СТРАТЕШКИХ ЕНЕРГЕТСКИХ ОБЈЕКАТА УТВРЂЕНИХ ОВИМ ЗАКОНОМ УРЕДИЋЕ СЕ ПОСЕБНИМ ЗАКОНОМ.</w:t>
      </w:r>
    </w:p>
    <w:p w:rsidR="00C424E9" w:rsidRPr="005F13FA" w:rsidRDefault="00C424E9" w:rsidP="00C424E9">
      <w:pPr>
        <w:spacing w:after="0" w:line="240" w:lineRule="auto"/>
        <w:ind w:firstLine="709"/>
        <w:jc w:val="both"/>
        <w:rPr>
          <w:rFonts w:ascii="Times New Roman" w:eastAsia="Times New Roman" w:hAnsi="Times New Roman" w:cs="Times New Roman"/>
          <w:sz w:val="24"/>
          <w:szCs w:val="24"/>
          <w:lang w:val="sr-Cyrl-CS" w:eastAsia="sr-Latn-RS"/>
        </w:rPr>
      </w:pPr>
    </w:p>
    <w:p w:rsidR="00C424E9" w:rsidRPr="005F13FA" w:rsidRDefault="00C424E9" w:rsidP="00C424E9">
      <w:pPr>
        <w:spacing w:after="0" w:line="240" w:lineRule="auto"/>
        <w:jc w:val="center"/>
        <w:rPr>
          <w:rFonts w:ascii="Times New Roman" w:hAnsi="Times New Roman" w:cs="Times New Roman"/>
          <w:sz w:val="24"/>
          <w:szCs w:val="24"/>
          <w:lang w:val="sr-Cyrl-CS"/>
        </w:rPr>
      </w:pPr>
      <w:r w:rsidRPr="005F13FA">
        <w:rPr>
          <w:rFonts w:ascii="Times New Roman" w:hAnsi="Times New Roman" w:cs="Times New Roman"/>
          <w:sz w:val="24"/>
          <w:szCs w:val="24"/>
          <w:lang w:val="sr-Cyrl-CS"/>
        </w:rPr>
        <w:t>ЧЛАН 110.</w:t>
      </w:r>
    </w:p>
    <w:p w:rsidR="00F228A9" w:rsidRPr="005F13FA" w:rsidRDefault="00C424E9" w:rsidP="004D2102">
      <w:pPr>
        <w:spacing w:after="0" w:line="240" w:lineRule="auto"/>
        <w:ind w:firstLine="720"/>
        <w:jc w:val="both"/>
        <w:rPr>
          <w:rFonts w:ascii="Times New Roman" w:eastAsia="Times New Roman" w:hAnsi="Times New Roman" w:cs="Times New Roman"/>
          <w:bCs/>
          <w:strike/>
          <w:sz w:val="24"/>
          <w:szCs w:val="24"/>
          <w:lang w:val="sr-Cyrl-CS"/>
        </w:rPr>
      </w:pPr>
      <w:r w:rsidRPr="005F13FA">
        <w:rPr>
          <w:rFonts w:ascii="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 ОСИМ ОДРЕДАБА ЧЛАНА 26. ОВОГ ЗАКОНА КОЈЕ СТУПАЈУ НА СНАГУ 1. ЈАНУАРА 2020. ГОДИНЕ.</w:t>
      </w:r>
      <w:bookmarkStart w:id="1" w:name="_GoBack"/>
      <w:bookmarkEnd w:id="1"/>
    </w:p>
    <w:sectPr w:rsidR="00F228A9" w:rsidRPr="005F13FA" w:rsidSect="00C057F3">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E6" w:rsidRDefault="001E20E6" w:rsidP="00C057F3">
      <w:pPr>
        <w:spacing w:after="0" w:line="240" w:lineRule="auto"/>
      </w:pPr>
      <w:r>
        <w:separator/>
      </w:r>
    </w:p>
  </w:endnote>
  <w:endnote w:type="continuationSeparator" w:id="0">
    <w:p w:rsidR="001E20E6" w:rsidRDefault="001E20E6" w:rsidP="00C0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51052"/>
      <w:docPartObj>
        <w:docPartGallery w:val="Page Numbers (Bottom of Page)"/>
        <w:docPartUnique/>
      </w:docPartObj>
    </w:sdtPr>
    <w:sdtEndPr>
      <w:rPr>
        <w:noProof/>
      </w:rPr>
    </w:sdtEndPr>
    <w:sdtContent>
      <w:p w:rsidR="00D04294" w:rsidRDefault="00D04294">
        <w:pPr>
          <w:pStyle w:val="Footer"/>
          <w:jc w:val="right"/>
        </w:pPr>
        <w:r>
          <w:fldChar w:fldCharType="begin"/>
        </w:r>
        <w:r>
          <w:instrText xml:space="preserve"> PAGE   \* MERGEFORMAT </w:instrText>
        </w:r>
        <w:r>
          <w:fldChar w:fldCharType="separate"/>
        </w:r>
        <w:r w:rsidR="004D2102">
          <w:rPr>
            <w:noProof/>
          </w:rPr>
          <w:t>122</w:t>
        </w:r>
        <w:r>
          <w:rPr>
            <w:noProof/>
          </w:rPr>
          <w:fldChar w:fldCharType="end"/>
        </w:r>
      </w:p>
    </w:sdtContent>
  </w:sdt>
  <w:p w:rsidR="00D04294" w:rsidRDefault="00D0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E6" w:rsidRDefault="001E20E6" w:rsidP="00C057F3">
      <w:pPr>
        <w:spacing w:after="0" w:line="240" w:lineRule="auto"/>
      </w:pPr>
      <w:r>
        <w:separator/>
      </w:r>
    </w:p>
  </w:footnote>
  <w:footnote w:type="continuationSeparator" w:id="0">
    <w:p w:rsidR="001E20E6" w:rsidRDefault="001E20E6" w:rsidP="00C0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9F8"/>
    <w:multiLevelType w:val="hybridMultilevel"/>
    <w:tmpl w:val="0C2EAA80"/>
    <w:lvl w:ilvl="0" w:tplc="E482F92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FB31253"/>
    <w:multiLevelType w:val="hybridMultilevel"/>
    <w:tmpl w:val="C96CBB06"/>
    <w:lvl w:ilvl="0" w:tplc="3028EC02">
      <w:start w:val="1"/>
      <w:numFmt w:val="decimal"/>
      <w:lvlText w:val="%1)"/>
      <w:lvlJc w:val="left"/>
      <w:pPr>
        <w:ind w:left="1020" w:hanging="5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AFA3EFD"/>
    <w:multiLevelType w:val="hybridMultilevel"/>
    <w:tmpl w:val="1E609DCA"/>
    <w:lvl w:ilvl="0" w:tplc="8B9EA43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51BF5836"/>
    <w:multiLevelType w:val="hybridMultilevel"/>
    <w:tmpl w:val="1EBC8A2A"/>
    <w:lvl w:ilvl="0" w:tplc="C554C2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B65594F"/>
    <w:multiLevelType w:val="hybridMultilevel"/>
    <w:tmpl w:val="D3EEFD60"/>
    <w:lvl w:ilvl="0" w:tplc="0ABE87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60"/>
    <w:rsid w:val="000104D8"/>
    <w:rsid w:val="00017B74"/>
    <w:rsid w:val="00022E1E"/>
    <w:rsid w:val="000263B3"/>
    <w:rsid w:val="000308E9"/>
    <w:rsid w:val="0003604C"/>
    <w:rsid w:val="00043B0F"/>
    <w:rsid w:val="00043E3D"/>
    <w:rsid w:val="00047953"/>
    <w:rsid w:val="0005410E"/>
    <w:rsid w:val="00055B1B"/>
    <w:rsid w:val="00060529"/>
    <w:rsid w:val="000664AE"/>
    <w:rsid w:val="000668E1"/>
    <w:rsid w:val="00076673"/>
    <w:rsid w:val="00077896"/>
    <w:rsid w:val="000847A8"/>
    <w:rsid w:val="00085DFE"/>
    <w:rsid w:val="00092509"/>
    <w:rsid w:val="000970EC"/>
    <w:rsid w:val="000A281E"/>
    <w:rsid w:val="000A594B"/>
    <w:rsid w:val="000B5FDF"/>
    <w:rsid w:val="000C78F2"/>
    <w:rsid w:val="000D4ACD"/>
    <w:rsid w:val="000D52E9"/>
    <w:rsid w:val="000E324E"/>
    <w:rsid w:val="000E671A"/>
    <w:rsid w:val="000F0979"/>
    <w:rsid w:val="000F176D"/>
    <w:rsid w:val="000F441A"/>
    <w:rsid w:val="00100F2E"/>
    <w:rsid w:val="00102AE8"/>
    <w:rsid w:val="00114CAD"/>
    <w:rsid w:val="00117EC0"/>
    <w:rsid w:val="0012445E"/>
    <w:rsid w:val="00126AEA"/>
    <w:rsid w:val="00130A2D"/>
    <w:rsid w:val="00130B11"/>
    <w:rsid w:val="001315B7"/>
    <w:rsid w:val="00132757"/>
    <w:rsid w:val="00132919"/>
    <w:rsid w:val="00147047"/>
    <w:rsid w:val="00157CAD"/>
    <w:rsid w:val="00160C89"/>
    <w:rsid w:val="00172EBA"/>
    <w:rsid w:val="00180CB6"/>
    <w:rsid w:val="0018139A"/>
    <w:rsid w:val="00191F27"/>
    <w:rsid w:val="001943B6"/>
    <w:rsid w:val="00196E41"/>
    <w:rsid w:val="001A51C7"/>
    <w:rsid w:val="001B300D"/>
    <w:rsid w:val="001B67CD"/>
    <w:rsid w:val="001D0DF7"/>
    <w:rsid w:val="001D20E3"/>
    <w:rsid w:val="001E20E6"/>
    <w:rsid w:val="001F5EFD"/>
    <w:rsid w:val="00201E72"/>
    <w:rsid w:val="00205A16"/>
    <w:rsid w:val="00211F58"/>
    <w:rsid w:val="002151C8"/>
    <w:rsid w:val="0022569F"/>
    <w:rsid w:val="00250A41"/>
    <w:rsid w:val="002518D5"/>
    <w:rsid w:val="002527D3"/>
    <w:rsid w:val="00253BAC"/>
    <w:rsid w:val="002559BD"/>
    <w:rsid w:val="0026279E"/>
    <w:rsid w:val="00266AFF"/>
    <w:rsid w:val="00271647"/>
    <w:rsid w:val="002744CF"/>
    <w:rsid w:val="0027510D"/>
    <w:rsid w:val="00275B15"/>
    <w:rsid w:val="00283F27"/>
    <w:rsid w:val="00291361"/>
    <w:rsid w:val="002963D4"/>
    <w:rsid w:val="002B2DEA"/>
    <w:rsid w:val="002C560E"/>
    <w:rsid w:val="002D041B"/>
    <w:rsid w:val="002E5EA5"/>
    <w:rsid w:val="002E6E94"/>
    <w:rsid w:val="002F19DC"/>
    <w:rsid w:val="002F3E43"/>
    <w:rsid w:val="002F45A3"/>
    <w:rsid w:val="0030096B"/>
    <w:rsid w:val="00303AC5"/>
    <w:rsid w:val="00304FFC"/>
    <w:rsid w:val="00316A19"/>
    <w:rsid w:val="00321CD5"/>
    <w:rsid w:val="003229A0"/>
    <w:rsid w:val="003339E7"/>
    <w:rsid w:val="00355C10"/>
    <w:rsid w:val="00356BA7"/>
    <w:rsid w:val="00360182"/>
    <w:rsid w:val="003604B9"/>
    <w:rsid w:val="00364624"/>
    <w:rsid w:val="00375BC1"/>
    <w:rsid w:val="0037659C"/>
    <w:rsid w:val="00381C28"/>
    <w:rsid w:val="00384DA7"/>
    <w:rsid w:val="00386398"/>
    <w:rsid w:val="003864F2"/>
    <w:rsid w:val="00393D5C"/>
    <w:rsid w:val="003A4DB8"/>
    <w:rsid w:val="003C33BF"/>
    <w:rsid w:val="003C7387"/>
    <w:rsid w:val="003D53BC"/>
    <w:rsid w:val="003E0989"/>
    <w:rsid w:val="003E0D24"/>
    <w:rsid w:val="003E7645"/>
    <w:rsid w:val="00403CAD"/>
    <w:rsid w:val="0040414E"/>
    <w:rsid w:val="00404A24"/>
    <w:rsid w:val="00414D17"/>
    <w:rsid w:val="00415D74"/>
    <w:rsid w:val="004221A1"/>
    <w:rsid w:val="00423442"/>
    <w:rsid w:val="004303EA"/>
    <w:rsid w:val="00431728"/>
    <w:rsid w:val="004345F9"/>
    <w:rsid w:val="00450624"/>
    <w:rsid w:val="004507E3"/>
    <w:rsid w:val="00452421"/>
    <w:rsid w:val="00457212"/>
    <w:rsid w:val="00470592"/>
    <w:rsid w:val="0047280A"/>
    <w:rsid w:val="004766CB"/>
    <w:rsid w:val="00491768"/>
    <w:rsid w:val="00496FD2"/>
    <w:rsid w:val="004A0987"/>
    <w:rsid w:val="004A103A"/>
    <w:rsid w:val="004A2A1B"/>
    <w:rsid w:val="004A6D06"/>
    <w:rsid w:val="004B2037"/>
    <w:rsid w:val="004D2102"/>
    <w:rsid w:val="004D28E0"/>
    <w:rsid w:val="004D481C"/>
    <w:rsid w:val="004E00DD"/>
    <w:rsid w:val="004E1FA0"/>
    <w:rsid w:val="004E6489"/>
    <w:rsid w:val="004F0741"/>
    <w:rsid w:val="004F678E"/>
    <w:rsid w:val="00503E29"/>
    <w:rsid w:val="005264FE"/>
    <w:rsid w:val="00535442"/>
    <w:rsid w:val="00556A30"/>
    <w:rsid w:val="00560F65"/>
    <w:rsid w:val="00561108"/>
    <w:rsid w:val="00575310"/>
    <w:rsid w:val="005776F3"/>
    <w:rsid w:val="00580022"/>
    <w:rsid w:val="005839A7"/>
    <w:rsid w:val="00595A99"/>
    <w:rsid w:val="00597E4F"/>
    <w:rsid w:val="005A21FE"/>
    <w:rsid w:val="005B7826"/>
    <w:rsid w:val="005C093A"/>
    <w:rsid w:val="005C1332"/>
    <w:rsid w:val="005C6621"/>
    <w:rsid w:val="005D3B62"/>
    <w:rsid w:val="005E416F"/>
    <w:rsid w:val="005E44C1"/>
    <w:rsid w:val="005E4EEF"/>
    <w:rsid w:val="005F13FA"/>
    <w:rsid w:val="005F189C"/>
    <w:rsid w:val="005F2E94"/>
    <w:rsid w:val="00612186"/>
    <w:rsid w:val="0061411A"/>
    <w:rsid w:val="00620369"/>
    <w:rsid w:val="00625405"/>
    <w:rsid w:val="00630317"/>
    <w:rsid w:val="00632FA8"/>
    <w:rsid w:val="006341D2"/>
    <w:rsid w:val="0063493C"/>
    <w:rsid w:val="00637210"/>
    <w:rsid w:val="0064280E"/>
    <w:rsid w:val="00643167"/>
    <w:rsid w:val="006435C5"/>
    <w:rsid w:val="006556BA"/>
    <w:rsid w:val="00667F68"/>
    <w:rsid w:val="00670964"/>
    <w:rsid w:val="0067423C"/>
    <w:rsid w:val="00676CC7"/>
    <w:rsid w:val="00693836"/>
    <w:rsid w:val="00693DFC"/>
    <w:rsid w:val="006A05D2"/>
    <w:rsid w:val="006A73F6"/>
    <w:rsid w:val="006B0B3C"/>
    <w:rsid w:val="006B2CE8"/>
    <w:rsid w:val="006B6E33"/>
    <w:rsid w:val="006C687B"/>
    <w:rsid w:val="006D7377"/>
    <w:rsid w:val="006D75DE"/>
    <w:rsid w:val="006F1CF6"/>
    <w:rsid w:val="006F4C62"/>
    <w:rsid w:val="006F5F49"/>
    <w:rsid w:val="00700A60"/>
    <w:rsid w:val="00703A5A"/>
    <w:rsid w:val="0071088A"/>
    <w:rsid w:val="00710F33"/>
    <w:rsid w:val="00714159"/>
    <w:rsid w:val="007202C4"/>
    <w:rsid w:val="007208AC"/>
    <w:rsid w:val="007276F9"/>
    <w:rsid w:val="00732E98"/>
    <w:rsid w:val="00734B0C"/>
    <w:rsid w:val="00740CBF"/>
    <w:rsid w:val="00746DCE"/>
    <w:rsid w:val="00765060"/>
    <w:rsid w:val="0077536B"/>
    <w:rsid w:val="00780125"/>
    <w:rsid w:val="007A4F41"/>
    <w:rsid w:val="007A54D0"/>
    <w:rsid w:val="007A655F"/>
    <w:rsid w:val="007B0BDE"/>
    <w:rsid w:val="007B33D2"/>
    <w:rsid w:val="007C3DDD"/>
    <w:rsid w:val="007C6370"/>
    <w:rsid w:val="007C674A"/>
    <w:rsid w:val="007F2BD3"/>
    <w:rsid w:val="007F4D9D"/>
    <w:rsid w:val="007F51D2"/>
    <w:rsid w:val="007F78CC"/>
    <w:rsid w:val="00801ED5"/>
    <w:rsid w:val="00803ECC"/>
    <w:rsid w:val="0080466B"/>
    <w:rsid w:val="008110BD"/>
    <w:rsid w:val="00814B02"/>
    <w:rsid w:val="00824F19"/>
    <w:rsid w:val="00827361"/>
    <w:rsid w:val="008311A4"/>
    <w:rsid w:val="008322E6"/>
    <w:rsid w:val="00854E7E"/>
    <w:rsid w:val="0085548B"/>
    <w:rsid w:val="00863E3A"/>
    <w:rsid w:val="00870A5F"/>
    <w:rsid w:val="00875002"/>
    <w:rsid w:val="008760CE"/>
    <w:rsid w:val="008801ED"/>
    <w:rsid w:val="00880B7C"/>
    <w:rsid w:val="008A3583"/>
    <w:rsid w:val="008B5397"/>
    <w:rsid w:val="008B5A31"/>
    <w:rsid w:val="008D1F62"/>
    <w:rsid w:val="008E2A78"/>
    <w:rsid w:val="008E2C27"/>
    <w:rsid w:val="008E5319"/>
    <w:rsid w:val="008F77E8"/>
    <w:rsid w:val="009006BA"/>
    <w:rsid w:val="00902AFB"/>
    <w:rsid w:val="0090492E"/>
    <w:rsid w:val="00905B1B"/>
    <w:rsid w:val="0090672B"/>
    <w:rsid w:val="009206C6"/>
    <w:rsid w:val="00922A45"/>
    <w:rsid w:val="0092307C"/>
    <w:rsid w:val="00927A59"/>
    <w:rsid w:val="00945C49"/>
    <w:rsid w:val="00951C53"/>
    <w:rsid w:val="00954C87"/>
    <w:rsid w:val="00955726"/>
    <w:rsid w:val="00955DA0"/>
    <w:rsid w:val="0095630F"/>
    <w:rsid w:val="009608D3"/>
    <w:rsid w:val="00960C4B"/>
    <w:rsid w:val="00961F75"/>
    <w:rsid w:val="0096789E"/>
    <w:rsid w:val="009854DD"/>
    <w:rsid w:val="009A149B"/>
    <w:rsid w:val="009B703E"/>
    <w:rsid w:val="009C5689"/>
    <w:rsid w:val="009F251F"/>
    <w:rsid w:val="009F7D7A"/>
    <w:rsid w:val="00A0524C"/>
    <w:rsid w:val="00A0657C"/>
    <w:rsid w:val="00A06699"/>
    <w:rsid w:val="00A0756B"/>
    <w:rsid w:val="00A07C94"/>
    <w:rsid w:val="00A149FE"/>
    <w:rsid w:val="00A17265"/>
    <w:rsid w:val="00A2270C"/>
    <w:rsid w:val="00A252A5"/>
    <w:rsid w:val="00A276AF"/>
    <w:rsid w:val="00A27AB0"/>
    <w:rsid w:val="00A360CF"/>
    <w:rsid w:val="00A42C6F"/>
    <w:rsid w:val="00A456F1"/>
    <w:rsid w:val="00A54CDD"/>
    <w:rsid w:val="00A62D7A"/>
    <w:rsid w:val="00A6584F"/>
    <w:rsid w:val="00A71015"/>
    <w:rsid w:val="00A73D65"/>
    <w:rsid w:val="00A74FF3"/>
    <w:rsid w:val="00A849ED"/>
    <w:rsid w:val="00A919BD"/>
    <w:rsid w:val="00A96395"/>
    <w:rsid w:val="00AA3E48"/>
    <w:rsid w:val="00AB094B"/>
    <w:rsid w:val="00AB6A2F"/>
    <w:rsid w:val="00AC5184"/>
    <w:rsid w:val="00AC755B"/>
    <w:rsid w:val="00AD39C3"/>
    <w:rsid w:val="00AE552A"/>
    <w:rsid w:val="00B039B7"/>
    <w:rsid w:val="00B0574D"/>
    <w:rsid w:val="00B0609E"/>
    <w:rsid w:val="00B066F3"/>
    <w:rsid w:val="00B10E52"/>
    <w:rsid w:val="00B128F2"/>
    <w:rsid w:val="00B21426"/>
    <w:rsid w:val="00B22137"/>
    <w:rsid w:val="00B345BF"/>
    <w:rsid w:val="00B41FEF"/>
    <w:rsid w:val="00B43392"/>
    <w:rsid w:val="00B51DF3"/>
    <w:rsid w:val="00B61CAC"/>
    <w:rsid w:val="00B7023E"/>
    <w:rsid w:val="00B81A0A"/>
    <w:rsid w:val="00B8245B"/>
    <w:rsid w:val="00B84A21"/>
    <w:rsid w:val="00B90376"/>
    <w:rsid w:val="00B971AE"/>
    <w:rsid w:val="00B97C80"/>
    <w:rsid w:val="00BA3282"/>
    <w:rsid w:val="00BA5EC2"/>
    <w:rsid w:val="00BB681E"/>
    <w:rsid w:val="00BD05D3"/>
    <w:rsid w:val="00BD0FA3"/>
    <w:rsid w:val="00BD75F0"/>
    <w:rsid w:val="00BE1793"/>
    <w:rsid w:val="00BE3896"/>
    <w:rsid w:val="00BE3EE7"/>
    <w:rsid w:val="00BE4773"/>
    <w:rsid w:val="00BE6CE8"/>
    <w:rsid w:val="00C00DFB"/>
    <w:rsid w:val="00C031AF"/>
    <w:rsid w:val="00C047AA"/>
    <w:rsid w:val="00C057F3"/>
    <w:rsid w:val="00C11714"/>
    <w:rsid w:val="00C15BD1"/>
    <w:rsid w:val="00C21B70"/>
    <w:rsid w:val="00C22F8F"/>
    <w:rsid w:val="00C22FD3"/>
    <w:rsid w:val="00C23C69"/>
    <w:rsid w:val="00C275E7"/>
    <w:rsid w:val="00C424E9"/>
    <w:rsid w:val="00C46542"/>
    <w:rsid w:val="00C5568E"/>
    <w:rsid w:val="00C665CF"/>
    <w:rsid w:val="00C7042D"/>
    <w:rsid w:val="00C85B16"/>
    <w:rsid w:val="00C909FD"/>
    <w:rsid w:val="00CA5D07"/>
    <w:rsid w:val="00CA6889"/>
    <w:rsid w:val="00CB228D"/>
    <w:rsid w:val="00CB6076"/>
    <w:rsid w:val="00CC1D14"/>
    <w:rsid w:val="00CC5584"/>
    <w:rsid w:val="00CC7F2A"/>
    <w:rsid w:val="00CD0BEA"/>
    <w:rsid w:val="00CD23F5"/>
    <w:rsid w:val="00CE4138"/>
    <w:rsid w:val="00CE73AF"/>
    <w:rsid w:val="00CF2867"/>
    <w:rsid w:val="00D04294"/>
    <w:rsid w:val="00D0523C"/>
    <w:rsid w:val="00D064BF"/>
    <w:rsid w:val="00D066E6"/>
    <w:rsid w:val="00D111DB"/>
    <w:rsid w:val="00D22761"/>
    <w:rsid w:val="00D2660F"/>
    <w:rsid w:val="00D3010B"/>
    <w:rsid w:val="00D371BA"/>
    <w:rsid w:val="00D64FDC"/>
    <w:rsid w:val="00D65054"/>
    <w:rsid w:val="00D67FFE"/>
    <w:rsid w:val="00D75D9A"/>
    <w:rsid w:val="00D77E4F"/>
    <w:rsid w:val="00D809D4"/>
    <w:rsid w:val="00D83910"/>
    <w:rsid w:val="00D85B76"/>
    <w:rsid w:val="00D85C2C"/>
    <w:rsid w:val="00D85FAC"/>
    <w:rsid w:val="00D90919"/>
    <w:rsid w:val="00D915A0"/>
    <w:rsid w:val="00D915D6"/>
    <w:rsid w:val="00D93430"/>
    <w:rsid w:val="00DA43CB"/>
    <w:rsid w:val="00DA5C73"/>
    <w:rsid w:val="00DA643E"/>
    <w:rsid w:val="00DB5FD8"/>
    <w:rsid w:val="00DC4F40"/>
    <w:rsid w:val="00DD1BBA"/>
    <w:rsid w:val="00DD1CB1"/>
    <w:rsid w:val="00DD2DCF"/>
    <w:rsid w:val="00DD4AD0"/>
    <w:rsid w:val="00DF0F83"/>
    <w:rsid w:val="00DF1A8E"/>
    <w:rsid w:val="00DF4A28"/>
    <w:rsid w:val="00E038F6"/>
    <w:rsid w:val="00E04822"/>
    <w:rsid w:val="00E05709"/>
    <w:rsid w:val="00E260A7"/>
    <w:rsid w:val="00E37CF5"/>
    <w:rsid w:val="00E438D0"/>
    <w:rsid w:val="00E5242C"/>
    <w:rsid w:val="00E5550D"/>
    <w:rsid w:val="00E60285"/>
    <w:rsid w:val="00E67022"/>
    <w:rsid w:val="00E701CE"/>
    <w:rsid w:val="00E72A25"/>
    <w:rsid w:val="00E80A10"/>
    <w:rsid w:val="00E84CAA"/>
    <w:rsid w:val="00E84CE4"/>
    <w:rsid w:val="00E87051"/>
    <w:rsid w:val="00E91F8D"/>
    <w:rsid w:val="00E92EEE"/>
    <w:rsid w:val="00E938EF"/>
    <w:rsid w:val="00E961EC"/>
    <w:rsid w:val="00EA00EF"/>
    <w:rsid w:val="00EA0AA5"/>
    <w:rsid w:val="00EB7EC4"/>
    <w:rsid w:val="00EC7E2E"/>
    <w:rsid w:val="00ED0204"/>
    <w:rsid w:val="00ED3B59"/>
    <w:rsid w:val="00ED5250"/>
    <w:rsid w:val="00EE373C"/>
    <w:rsid w:val="00EE6883"/>
    <w:rsid w:val="00EF2004"/>
    <w:rsid w:val="00F01542"/>
    <w:rsid w:val="00F14F5E"/>
    <w:rsid w:val="00F15D11"/>
    <w:rsid w:val="00F21A14"/>
    <w:rsid w:val="00F21E43"/>
    <w:rsid w:val="00F228A9"/>
    <w:rsid w:val="00F41170"/>
    <w:rsid w:val="00F433F9"/>
    <w:rsid w:val="00F45797"/>
    <w:rsid w:val="00F47334"/>
    <w:rsid w:val="00F50824"/>
    <w:rsid w:val="00F50E70"/>
    <w:rsid w:val="00F50FF0"/>
    <w:rsid w:val="00F51F34"/>
    <w:rsid w:val="00F52429"/>
    <w:rsid w:val="00F52BE2"/>
    <w:rsid w:val="00F5316C"/>
    <w:rsid w:val="00F80D2F"/>
    <w:rsid w:val="00F83782"/>
    <w:rsid w:val="00F91B19"/>
    <w:rsid w:val="00F94443"/>
    <w:rsid w:val="00FA2817"/>
    <w:rsid w:val="00FA45B5"/>
    <w:rsid w:val="00FA4F7B"/>
    <w:rsid w:val="00FB1239"/>
    <w:rsid w:val="00FB2141"/>
    <w:rsid w:val="00FC0E85"/>
    <w:rsid w:val="00FC6B37"/>
    <w:rsid w:val="00FD4CBA"/>
    <w:rsid w:val="00FD5617"/>
    <w:rsid w:val="00FE02BC"/>
    <w:rsid w:val="00FE34B7"/>
    <w:rsid w:val="00FE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qFormat/>
    <w:rsid w:val="00765060"/>
    <w:pPr>
      <w:spacing w:before="120" w:after="120" w:line="240" w:lineRule="auto"/>
      <w:ind w:firstLine="851"/>
      <w:jc w:val="both"/>
    </w:pPr>
    <w:rPr>
      <w:rFonts w:ascii="Times New Roman" w:eastAsiaTheme="minorEastAsia" w:hAnsi="Times New Roman" w:cs="Times New Roman"/>
      <w:color w:val="000000"/>
      <w:sz w:val="24"/>
      <w:szCs w:val="26"/>
    </w:rPr>
  </w:style>
  <w:style w:type="character" w:customStyle="1" w:styleId="v2-clan-left-1">
    <w:name w:val="v2-clan-left-1"/>
    <w:basedOn w:val="DefaultParagraphFont"/>
    <w:rsid w:val="00765060"/>
  </w:style>
  <w:style w:type="character" w:styleId="Emphasis">
    <w:name w:val="Emphasis"/>
    <w:basedOn w:val="DefaultParagraphFont"/>
    <w:uiPriority w:val="20"/>
    <w:qFormat/>
    <w:rsid w:val="00765060"/>
    <w:rPr>
      <w:i/>
      <w:iCs/>
    </w:rPr>
  </w:style>
  <w:style w:type="character" w:customStyle="1" w:styleId="v2-clan-left-2">
    <w:name w:val="v2-clan-left-2"/>
    <w:basedOn w:val="DefaultParagraphFont"/>
    <w:rsid w:val="00765060"/>
  </w:style>
  <w:style w:type="paragraph" w:styleId="NormalWeb">
    <w:name w:val="Normal (Web)"/>
    <w:basedOn w:val="Normal"/>
    <w:uiPriority w:val="99"/>
    <w:unhideWhenUsed/>
    <w:rsid w:val="00F2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228A9"/>
  </w:style>
  <w:style w:type="paragraph" w:customStyle="1" w:styleId="v2-clan-left-21">
    <w:name w:val="v2-clan-left-21"/>
    <w:basedOn w:val="Normal"/>
    <w:rsid w:val="0073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734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3D53BC"/>
  </w:style>
  <w:style w:type="paragraph" w:customStyle="1" w:styleId="naslov">
    <w:name w:val="naslov"/>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5C6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italik-1">
    <w:name w:val="v2-italik-1"/>
    <w:basedOn w:val="Normal"/>
    <w:rsid w:val="005C6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4F07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42C"/>
    <w:pPr>
      <w:ind w:left="720"/>
      <w:contextualSpacing/>
    </w:pPr>
  </w:style>
  <w:style w:type="paragraph" w:styleId="CommentText">
    <w:name w:val="annotation text"/>
    <w:basedOn w:val="Normal"/>
    <w:link w:val="CommentTextChar"/>
    <w:uiPriority w:val="99"/>
    <w:unhideWhenUsed/>
    <w:rsid w:val="00E5550D"/>
    <w:pPr>
      <w:spacing w:line="240" w:lineRule="auto"/>
    </w:pPr>
    <w:rPr>
      <w:sz w:val="20"/>
      <w:szCs w:val="20"/>
    </w:rPr>
  </w:style>
  <w:style w:type="character" w:customStyle="1" w:styleId="CommentTextChar">
    <w:name w:val="Comment Text Char"/>
    <w:basedOn w:val="DefaultParagraphFont"/>
    <w:link w:val="CommentText"/>
    <w:uiPriority w:val="99"/>
    <w:semiHidden/>
    <w:rsid w:val="00E5550D"/>
    <w:rPr>
      <w:sz w:val="20"/>
      <w:szCs w:val="20"/>
    </w:rPr>
  </w:style>
  <w:style w:type="paragraph" w:customStyle="1" w:styleId="rvps1">
    <w:name w:val="rvps1"/>
    <w:basedOn w:val="Normal"/>
    <w:rsid w:val="00D30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D3010B"/>
  </w:style>
  <w:style w:type="paragraph" w:styleId="BalloonText">
    <w:name w:val="Balloon Text"/>
    <w:basedOn w:val="Normal"/>
    <w:link w:val="BalloonTextChar"/>
    <w:uiPriority w:val="99"/>
    <w:semiHidden/>
    <w:unhideWhenUsed/>
    <w:rsid w:val="0095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26"/>
    <w:rPr>
      <w:rFonts w:ascii="Segoe UI" w:hAnsi="Segoe UI" w:cs="Segoe UI"/>
      <w:sz w:val="18"/>
      <w:szCs w:val="18"/>
    </w:rPr>
  </w:style>
  <w:style w:type="paragraph" w:styleId="Header">
    <w:name w:val="header"/>
    <w:basedOn w:val="Normal"/>
    <w:link w:val="HeaderChar"/>
    <w:uiPriority w:val="99"/>
    <w:unhideWhenUsed/>
    <w:rsid w:val="00C0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F3"/>
  </w:style>
  <w:style w:type="paragraph" w:styleId="Footer">
    <w:name w:val="footer"/>
    <w:basedOn w:val="Normal"/>
    <w:link w:val="FooterChar"/>
    <w:uiPriority w:val="99"/>
    <w:unhideWhenUsed/>
    <w:rsid w:val="00C0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F3"/>
  </w:style>
  <w:style w:type="paragraph" w:customStyle="1" w:styleId="Zakon">
    <w:name w:val="Zakon"/>
    <w:basedOn w:val="Normal"/>
    <w:rsid w:val="00C00DFB"/>
    <w:pPr>
      <w:keepNext/>
      <w:spacing w:after="120" w:line="240" w:lineRule="auto"/>
      <w:ind w:left="720" w:right="720"/>
      <w:jc w:val="center"/>
    </w:pPr>
    <w:rPr>
      <w:rFonts w:ascii="Arial" w:eastAsia="Times New Roman" w:hAnsi="Arial" w:cs="Times New Roman"/>
      <w:b/>
      <w:cap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qFormat/>
    <w:rsid w:val="00765060"/>
    <w:pPr>
      <w:spacing w:before="120" w:after="120" w:line="240" w:lineRule="auto"/>
      <w:ind w:firstLine="851"/>
      <w:jc w:val="both"/>
    </w:pPr>
    <w:rPr>
      <w:rFonts w:ascii="Times New Roman" w:eastAsiaTheme="minorEastAsia" w:hAnsi="Times New Roman" w:cs="Times New Roman"/>
      <w:color w:val="000000"/>
      <w:sz w:val="24"/>
      <w:szCs w:val="26"/>
    </w:rPr>
  </w:style>
  <w:style w:type="character" w:customStyle="1" w:styleId="v2-clan-left-1">
    <w:name w:val="v2-clan-left-1"/>
    <w:basedOn w:val="DefaultParagraphFont"/>
    <w:rsid w:val="00765060"/>
  </w:style>
  <w:style w:type="character" w:styleId="Emphasis">
    <w:name w:val="Emphasis"/>
    <w:basedOn w:val="DefaultParagraphFont"/>
    <w:uiPriority w:val="20"/>
    <w:qFormat/>
    <w:rsid w:val="00765060"/>
    <w:rPr>
      <w:i/>
      <w:iCs/>
    </w:rPr>
  </w:style>
  <w:style w:type="character" w:customStyle="1" w:styleId="v2-clan-left-2">
    <w:name w:val="v2-clan-left-2"/>
    <w:basedOn w:val="DefaultParagraphFont"/>
    <w:rsid w:val="00765060"/>
  </w:style>
  <w:style w:type="paragraph" w:styleId="NormalWeb">
    <w:name w:val="Normal (Web)"/>
    <w:basedOn w:val="Normal"/>
    <w:uiPriority w:val="99"/>
    <w:unhideWhenUsed/>
    <w:rsid w:val="00F2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228A9"/>
  </w:style>
  <w:style w:type="paragraph" w:customStyle="1" w:styleId="v2-clan-left-21">
    <w:name w:val="v2-clan-left-21"/>
    <w:basedOn w:val="Normal"/>
    <w:rsid w:val="0073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734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3D53BC"/>
  </w:style>
  <w:style w:type="paragraph" w:customStyle="1" w:styleId="naslov">
    <w:name w:val="naslov"/>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535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5C6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italik-1">
    <w:name w:val="v2-italik-1"/>
    <w:basedOn w:val="Normal"/>
    <w:rsid w:val="005C6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4F07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42C"/>
    <w:pPr>
      <w:ind w:left="720"/>
      <w:contextualSpacing/>
    </w:pPr>
  </w:style>
  <w:style w:type="paragraph" w:styleId="CommentText">
    <w:name w:val="annotation text"/>
    <w:basedOn w:val="Normal"/>
    <w:link w:val="CommentTextChar"/>
    <w:uiPriority w:val="99"/>
    <w:unhideWhenUsed/>
    <w:rsid w:val="00E5550D"/>
    <w:pPr>
      <w:spacing w:line="240" w:lineRule="auto"/>
    </w:pPr>
    <w:rPr>
      <w:sz w:val="20"/>
      <w:szCs w:val="20"/>
    </w:rPr>
  </w:style>
  <w:style w:type="character" w:customStyle="1" w:styleId="CommentTextChar">
    <w:name w:val="Comment Text Char"/>
    <w:basedOn w:val="DefaultParagraphFont"/>
    <w:link w:val="CommentText"/>
    <w:uiPriority w:val="99"/>
    <w:semiHidden/>
    <w:rsid w:val="00E5550D"/>
    <w:rPr>
      <w:sz w:val="20"/>
      <w:szCs w:val="20"/>
    </w:rPr>
  </w:style>
  <w:style w:type="paragraph" w:customStyle="1" w:styleId="rvps1">
    <w:name w:val="rvps1"/>
    <w:basedOn w:val="Normal"/>
    <w:rsid w:val="00D30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D3010B"/>
  </w:style>
  <w:style w:type="paragraph" w:styleId="BalloonText">
    <w:name w:val="Balloon Text"/>
    <w:basedOn w:val="Normal"/>
    <w:link w:val="BalloonTextChar"/>
    <w:uiPriority w:val="99"/>
    <w:semiHidden/>
    <w:unhideWhenUsed/>
    <w:rsid w:val="0095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26"/>
    <w:rPr>
      <w:rFonts w:ascii="Segoe UI" w:hAnsi="Segoe UI" w:cs="Segoe UI"/>
      <w:sz w:val="18"/>
      <w:szCs w:val="18"/>
    </w:rPr>
  </w:style>
  <w:style w:type="paragraph" w:styleId="Header">
    <w:name w:val="header"/>
    <w:basedOn w:val="Normal"/>
    <w:link w:val="HeaderChar"/>
    <w:uiPriority w:val="99"/>
    <w:unhideWhenUsed/>
    <w:rsid w:val="00C0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F3"/>
  </w:style>
  <w:style w:type="paragraph" w:styleId="Footer">
    <w:name w:val="footer"/>
    <w:basedOn w:val="Normal"/>
    <w:link w:val="FooterChar"/>
    <w:uiPriority w:val="99"/>
    <w:unhideWhenUsed/>
    <w:rsid w:val="00C0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F3"/>
  </w:style>
  <w:style w:type="paragraph" w:customStyle="1" w:styleId="Zakon">
    <w:name w:val="Zakon"/>
    <w:basedOn w:val="Normal"/>
    <w:rsid w:val="00C00DFB"/>
    <w:pPr>
      <w:keepNext/>
      <w:spacing w:after="120" w:line="240" w:lineRule="auto"/>
      <w:ind w:left="720" w:right="720"/>
      <w:jc w:val="center"/>
    </w:pPr>
    <w:rPr>
      <w:rFonts w:ascii="Arial" w:eastAsia="Times New Roman" w:hAnsi="Arial" w:cs="Times New Roman"/>
      <w:b/>
      <w: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272">
      <w:bodyDiv w:val="1"/>
      <w:marLeft w:val="0"/>
      <w:marRight w:val="0"/>
      <w:marTop w:val="0"/>
      <w:marBottom w:val="0"/>
      <w:divBdr>
        <w:top w:val="none" w:sz="0" w:space="0" w:color="auto"/>
        <w:left w:val="none" w:sz="0" w:space="0" w:color="auto"/>
        <w:bottom w:val="none" w:sz="0" w:space="0" w:color="auto"/>
        <w:right w:val="none" w:sz="0" w:space="0" w:color="auto"/>
      </w:divBdr>
    </w:div>
    <w:div w:id="51583390">
      <w:bodyDiv w:val="1"/>
      <w:marLeft w:val="0"/>
      <w:marRight w:val="0"/>
      <w:marTop w:val="0"/>
      <w:marBottom w:val="0"/>
      <w:divBdr>
        <w:top w:val="none" w:sz="0" w:space="0" w:color="auto"/>
        <w:left w:val="none" w:sz="0" w:space="0" w:color="auto"/>
        <w:bottom w:val="none" w:sz="0" w:space="0" w:color="auto"/>
        <w:right w:val="none" w:sz="0" w:space="0" w:color="auto"/>
      </w:divBdr>
    </w:div>
    <w:div w:id="55858694">
      <w:bodyDiv w:val="1"/>
      <w:marLeft w:val="0"/>
      <w:marRight w:val="0"/>
      <w:marTop w:val="0"/>
      <w:marBottom w:val="0"/>
      <w:divBdr>
        <w:top w:val="none" w:sz="0" w:space="0" w:color="auto"/>
        <w:left w:val="none" w:sz="0" w:space="0" w:color="auto"/>
        <w:bottom w:val="none" w:sz="0" w:space="0" w:color="auto"/>
        <w:right w:val="none" w:sz="0" w:space="0" w:color="auto"/>
      </w:divBdr>
    </w:div>
    <w:div w:id="80950494">
      <w:bodyDiv w:val="1"/>
      <w:marLeft w:val="0"/>
      <w:marRight w:val="0"/>
      <w:marTop w:val="0"/>
      <w:marBottom w:val="0"/>
      <w:divBdr>
        <w:top w:val="none" w:sz="0" w:space="0" w:color="auto"/>
        <w:left w:val="none" w:sz="0" w:space="0" w:color="auto"/>
        <w:bottom w:val="none" w:sz="0" w:space="0" w:color="auto"/>
        <w:right w:val="none" w:sz="0" w:space="0" w:color="auto"/>
      </w:divBdr>
    </w:div>
    <w:div w:id="90665967">
      <w:bodyDiv w:val="1"/>
      <w:marLeft w:val="0"/>
      <w:marRight w:val="0"/>
      <w:marTop w:val="0"/>
      <w:marBottom w:val="0"/>
      <w:divBdr>
        <w:top w:val="none" w:sz="0" w:space="0" w:color="auto"/>
        <w:left w:val="none" w:sz="0" w:space="0" w:color="auto"/>
        <w:bottom w:val="none" w:sz="0" w:space="0" w:color="auto"/>
        <w:right w:val="none" w:sz="0" w:space="0" w:color="auto"/>
      </w:divBdr>
    </w:div>
    <w:div w:id="94522218">
      <w:bodyDiv w:val="1"/>
      <w:marLeft w:val="0"/>
      <w:marRight w:val="0"/>
      <w:marTop w:val="0"/>
      <w:marBottom w:val="0"/>
      <w:divBdr>
        <w:top w:val="none" w:sz="0" w:space="0" w:color="auto"/>
        <w:left w:val="none" w:sz="0" w:space="0" w:color="auto"/>
        <w:bottom w:val="none" w:sz="0" w:space="0" w:color="auto"/>
        <w:right w:val="none" w:sz="0" w:space="0" w:color="auto"/>
      </w:divBdr>
    </w:div>
    <w:div w:id="101263821">
      <w:bodyDiv w:val="1"/>
      <w:marLeft w:val="0"/>
      <w:marRight w:val="0"/>
      <w:marTop w:val="0"/>
      <w:marBottom w:val="0"/>
      <w:divBdr>
        <w:top w:val="none" w:sz="0" w:space="0" w:color="auto"/>
        <w:left w:val="none" w:sz="0" w:space="0" w:color="auto"/>
        <w:bottom w:val="none" w:sz="0" w:space="0" w:color="auto"/>
        <w:right w:val="none" w:sz="0" w:space="0" w:color="auto"/>
      </w:divBdr>
    </w:div>
    <w:div w:id="109328470">
      <w:bodyDiv w:val="1"/>
      <w:marLeft w:val="0"/>
      <w:marRight w:val="0"/>
      <w:marTop w:val="0"/>
      <w:marBottom w:val="0"/>
      <w:divBdr>
        <w:top w:val="none" w:sz="0" w:space="0" w:color="auto"/>
        <w:left w:val="none" w:sz="0" w:space="0" w:color="auto"/>
        <w:bottom w:val="none" w:sz="0" w:space="0" w:color="auto"/>
        <w:right w:val="none" w:sz="0" w:space="0" w:color="auto"/>
      </w:divBdr>
    </w:div>
    <w:div w:id="111943840">
      <w:bodyDiv w:val="1"/>
      <w:marLeft w:val="0"/>
      <w:marRight w:val="0"/>
      <w:marTop w:val="0"/>
      <w:marBottom w:val="0"/>
      <w:divBdr>
        <w:top w:val="none" w:sz="0" w:space="0" w:color="auto"/>
        <w:left w:val="none" w:sz="0" w:space="0" w:color="auto"/>
        <w:bottom w:val="none" w:sz="0" w:space="0" w:color="auto"/>
        <w:right w:val="none" w:sz="0" w:space="0" w:color="auto"/>
      </w:divBdr>
    </w:div>
    <w:div w:id="132334557">
      <w:bodyDiv w:val="1"/>
      <w:marLeft w:val="0"/>
      <w:marRight w:val="0"/>
      <w:marTop w:val="0"/>
      <w:marBottom w:val="0"/>
      <w:divBdr>
        <w:top w:val="none" w:sz="0" w:space="0" w:color="auto"/>
        <w:left w:val="none" w:sz="0" w:space="0" w:color="auto"/>
        <w:bottom w:val="none" w:sz="0" w:space="0" w:color="auto"/>
        <w:right w:val="none" w:sz="0" w:space="0" w:color="auto"/>
      </w:divBdr>
    </w:div>
    <w:div w:id="143202781">
      <w:bodyDiv w:val="1"/>
      <w:marLeft w:val="0"/>
      <w:marRight w:val="0"/>
      <w:marTop w:val="0"/>
      <w:marBottom w:val="0"/>
      <w:divBdr>
        <w:top w:val="none" w:sz="0" w:space="0" w:color="auto"/>
        <w:left w:val="none" w:sz="0" w:space="0" w:color="auto"/>
        <w:bottom w:val="none" w:sz="0" w:space="0" w:color="auto"/>
        <w:right w:val="none" w:sz="0" w:space="0" w:color="auto"/>
      </w:divBdr>
    </w:div>
    <w:div w:id="149492935">
      <w:bodyDiv w:val="1"/>
      <w:marLeft w:val="0"/>
      <w:marRight w:val="0"/>
      <w:marTop w:val="0"/>
      <w:marBottom w:val="0"/>
      <w:divBdr>
        <w:top w:val="none" w:sz="0" w:space="0" w:color="auto"/>
        <w:left w:val="none" w:sz="0" w:space="0" w:color="auto"/>
        <w:bottom w:val="none" w:sz="0" w:space="0" w:color="auto"/>
        <w:right w:val="none" w:sz="0" w:space="0" w:color="auto"/>
      </w:divBdr>
    </w:div>
    <w:div w:id="162472951">
      <w:bodyDiv w:val="1"/>
      <w:marLeft w:val="0"/>
      <w:marRight w:val="0"/>
      <w:marTop w:val="0"/>
      <w:marBottom w:val="0"/>
      <w:divBdr>
        <w:top w:val="none" w:sz="0" w:space="0" w:color="auto"/>
        <w:left w:val="none" w:sz="0" w:space="0" w:color="auto"/>
        <w:bottom w:val="none" w:sz="0" w:space="0" w:color="auto"/>
        <w:right w:val="none" w:sz="0" w:space="0" w:color="auto"/>
      </w:divBdr>
    </w:div>
    <w:div w:id="179200397">
      <w:bodyDiv w:val="1"/>
      <w:marLeft w:val="0"/>
      <w:marRight w:val="0"/>
      <w:marTop w:val="0"/>
      <w:marBottom w:val="0"/>
      <w:divBdr>
        <w:top w:val="none" w:sz="0" w:space="0" w:color="auto"/>
        <w:left w:val="none" w:sz="0" w:space="0" w:color="auto"/>
        <w:bottom w:val="none" w:sz="0" w:space="0" w:color="auto"/>
        <w:right w:val="none" w:sz="0" w:space="0" w:color="auto"/>
      </w:divBdr>
    </w:div>
    <w:div w:id="225996079">
      <w:bodyDiv w:val="1"/>
      <w:marLeft w:val="0"/>
      <w:marRight w:val="0"/>
      <w:marTop w:val="0"/>
      <w:marBottom w:val="0"/>
      <w:divBdr>
        <w:top w:val="none" w:sz="0" w:space="0" w:color="auto"/>
        <w:left w:val="none" w:sz="0" w:space="0" w:color="auto"/>
        <w:bottom w:val="none" w:sz="0" w:space="0" w:color="auto"/>
        <w:right w:val="none" w:sz="0" w:space="0" w:color="auto"/>
      </w:divBdr>
    </w:div>
    <w:div w:id="226646211">
      <w:bodyDiv w:val="1"/>
      <w:marLeft w:val="0"/>
      <w:marRight w:val="0"/>
      <w:marTop w:val="0"/>
      <w:marBottom w:val="0"/>
      <w:divBdr>
        <w:top w:val="none" w:sz="0" w:space="0" w:color="auto"/>
        <w:left w:val="none" w:sz="0" w:space="0" w:color="auto"/>
        <w:bottom w:val="none" w:sz="0" w:space="0" w:color="auto"/>
        <w:right w:val="none" w:sz="0" w:space="0" w:color="auto"/>
      </w:divBdr>
    </w:div>
    <w:div w:id="227884373">
      <w:bodyDiv w:val="1"/>
      <w:marLeft w:val="0"/>
      <w:marRight w:val="0"/>
      <w:marTop w:val="0"/>
      <w:marBottom w:val="0"/>
      <w:divBdr>
        <w:top w:val="none" w:sz="0" w:space="0" w:color="auto"/>
        <w:left w:val="none" w:sz="0" w:space="0" w:color="auto"/>
        <w:bottom w:val="none" w:sz="0" w:space="0" w:color="auto"/>
        <w:right w:val="none" w:sz="0" w:space="0" w:color="auto"/>
      </w:divBdr>
    </w:div>
    <w:div w:id="270209455">
      <w:bodyDiv w:val="1"/>
      <w:marLeft w:val="0"/>
      <w:marRight w:val="0"/>
      <w:marTop w:val="0"/>
      <w:marBottom w:val="0"/>
      <w:divBdr>
        <w:top w:val="none" w:sz="0" w:space="0" w:color="auto"/>
        <w:left w:val="none" w:sz="0" w:space="0" w:color="auto"/>
        <w:bottom w:val="none" w:sz="0" w:space="0" w:color="auto"/>
        <w:right w:val="none" w:sz="0" w:space="0" w:color="auto"/>
      </w:divBdr>
    </w:div>
    <w:div w:id="274411602">
      <w:bodyDiv w:val="1"/>
      <w:marLeft w:val="0"/>
      <w:marRight w:val="0"/>
      <w:marTop w:val="0"/>
      <w:marBottom w:val="0"/>
      <w:divBdr>
        <w:top w:val="none" w:sz="0" w:space="0" w:color="auto"/>
        <w:left w:val="none" w:sz="0" w:space="0" w:color="auto"/>
        <w:bottom w:val="none" w:sz="0" w:space="0" w:color="auto"/>
        <w:right w:val="none" w:sz="0" w:space="0" w:color="auto"/>
      </w:divBdr>
    </w:div>
    <w:div w:id="286864007">
      <w:bodyDiv w:val="1"/>
      <w:marLeft w:val="0"/>
      <w:marRight w:val="0"/>
      <w:marTop w:val="0"/>
      <w:marBottom w:val="0"/>
      <w:divBdr>
        <w:top w:val="none" w:sz="0" w:space="0" w:color="auto"/>
        <w:left w:val="none" w:sz="0" w:space="0" w:color="auto"/>
        <w:bottom w:val="none" w:sz="0" w:space="0" w:color="auto"/>
        <w:right w:val="none" w:sz="0" w:space="0" w:color="auto"/>
      </w:divBdr>
    </w:div>
    <w:div w:id="320810645">
      <w:bodyDiv w:val="1"/>
      <w:marLeft w:val="0"/>
      <w:marRight w:val="0"/>
      <w:marTop w:val="0"/>
      <w:marBottom w:val="0"/>
      <w:divBdr>
        <w:top w:val="none" w:sz="0" w:space="0" w:color="auto"/>
        <w:left w:val="none" w:sz="0" w:space="0" w:color="auto"/>
        <w:bottom w:val="none" w:sz="0" w:space="0" w:color="auto"/>
        <w:right w:val="none" w:sz="0" w:space="0" w:color="auto"/>
      </w:divBdr>
    </w:div>
    <w:div w:id="324355716">
      <w:bodyDiv w:val="1"/>
      <w:marLeft w:val="0"/>
      <w:marRight w:val="0"/>
      <w:marTop w:val="0"/>
      <w:marBottom w:val="0"/>
      <w:divBdr>
        <w:top w:val="none" w:sz="0" w:space="0" w:color="auto"/>
        <w:left w:val="none" w:sz="0" w:space="0" w:color="auto"/>
        <w:bottom w:val="none" w:sz="0" w:space="0" w:color="auto"/>
        <w:right w:val="none" w:sz="0" w:space="0" w:color="auto"/>
      </w:divBdr>
    </w:div>
    <w:div w:id="401177314">
      <w:bodyDiv w:val="1"/>
      <w:marLeft w:val="0"/>
      <w:marRight w:val="0"/>
      <w:marTop w:val="0"/>
      <w:marBottom w:val="0"/>
      <w:divBdr>
        <w:top w:val="none" w:sz="0" w:space="0" w:color="auto"/>
        <w:left w:val="none" w:sz="0" w:space="0" w:color="auto"/>
        <w:bottom w:val="none" w:sz="0" w:space="0" w:color="auto"/>
        <w:right w:val="none" w:sz="0" w:space="0" w:color="auto"/>
      </w:divBdr>
    </w:div>
    <w:div w:id="458495341">
      <w:bodyDiv w:val="1"/>
      <w:marLeft w:val="0"/>
      <w:marRight w:val="0"/>
      <w:marTop w:val="0"/>
      <w:marBottom w:val="0"/>
      <w:divBdr>
        <w:top w:val="none" w:sz="0" w:space="0" w:color="auto"/>
        <w:left w:val="none" w:sz="0" w:space="0" w:color="auto"/>
        <w:bottom w:val="none" w:sz="0" w:space="0" w:color="auto"/>
        <w:right w:val="none" w:sz="0" w:space="0" w:color="auto"/>
      </w:divBdr>
    </w:div>
    <w:div w:id="461535214">
      <w:bodyDiv w:val="1"/>
      <w:marLeft w:val="0"/>
      <w:marRight w:val="0"/>
      <w:marTop w:val="0"/>
      <w:marBottom w:val="0"/>
      <w:divBdr>
        <w:top w:val="none" w:sz="0" w:space="0" w:color="auto"/>
        <w:left w:val="none" w:sz="0" w:space="0" w:color="auto"/>
        <w:bottom w:val="none" w:sz="0" w:space="0" w:color="auto"/>
        <w:right w:val="none" w:sz="0" w:space="0" w:color="auto"/>
      </w:divBdr>
    </w:div>
    <w:div w:id="480196655">
      <w:bodyDiv w:val="1"/>
      <w:marLeft w:val="0"/>
      <w:marRight w:val="0"/>
      <w:marTop w:val="0"/>
      <w:marBottom w:val="0"/>
      <w:divBdr>
        <w:top w:val="none" w:sz="0" w:space="0" w:color="auto"/>
        <w:left w:val="none" w:sz="0" w:space="0" w:color="auto"/>
        <w:bottom w:val="none" w:sz="0" w:space="0" w:color="auto"/>
        <w:right w:val="none" w:sz="0" w:space="0" w:color="auto"/>
      </w:divBdr>
    </w:div>
    <w:div w:id="485324805">
      <w:bodyDiv w:val="1"/>
      <w:marLeft w:val="0"/>
      <w:marRight w:val="0"/>
      <w:marTop w:val="0"/>
      <w:marBottom w:val="0"/>
      <w:divBdr>
        <w:top w:val="none" w:sz="0" w:space="0" w:color="auto"/>
        <w:left w:val="none" w:sz="0" w:space="0" w:color="auto"/>
        <w:bottom w:val="none" w:sz="0" w:space="0" w:color="auto"/>
        <w:right w:val="none" w:sz="0" w:space="0" w:color="auto"/>
      </w:divBdr>
    </w:div>
    <w:div w:id="494300037">
      <w:bodyDiv w:val="1"/>
      <w:marLeft w:val="0"/>
      <w:marRight w:val="0"/>
      <w:marTop w:val="0"/>
      <w:marBottom w:val="0"/>
      <w:divBdr>
        <w:top w:val="none" w:sz="0" w:space="0" w:color="auto"/>
        <w:left w:val="none" w:sz="0" w:space="0" w:color="auto"/>
        <w:bottom w:val="none" w:sz="0" w:space="0" w:color="auto"/>
        <w:right w:val="none" w:sz="0" w:space="0" w:color="auto"/>
      </w:divBdr>
    </w:div>
    <w:div w:id="533151946">
      <w:bodyDiv w:val="1"/>
      <w:marLeft w:val="0"/>
      <w:marRight w:val="0"/>
      <w:marTop w:val="0"/>
      <w:marBottom w:val="0"/>
      <w:divBdr>
        <w:top w:val="none" w:sz="0" w:space="0" w:color="auto"/>
        <w:left w:val="none" w:sz="0" w:space="0" w:color="auto"/>
        <w:bottom w:val="none" w:sz="0" w:space="0" w:color="auto"/>
        <w:right w:val="none" w:sz="0" w:space="0" w:color="auto"/>
      </w:divBdr>
    </w:div>
    <w:div w:id="535889881">
      <w:bodyDiv w:val="1"/>
      <w:marLeft w:val="0"/>
      <w:marRight w:val="0"/>
      <w:marTop w:val="0"/>
      <w:marBottom w:val="0"/>
      <w:divBdr>
        <w:top w:val="none" w:sz="0" w:space="0" w:color="auto"/>
        <w:left w:val="none" w:sz="0" w:space="0" w:color="auto"/>
        <w:bottom w:val="none" w:sz="0" w:space="0" w:color="auto"/>
        <w:right w:val="none" w:sz="0" w:space="0" w:color="auto"/>
      </w:divBdr>
    </w:div>
    <w:div w:id="574163810">
      <w:bodyDiv w:val="1"/>
      <w:marLeft w:val="0"/>
      <w:marRight w:val="0"/>
      <w:marTop w:val="0"/>
      <w:marBottom w:val="0"/>
      <w:divBdr>
        <w:top w:val="none" w:sz="0" w:space="0" w:color="auto"/>
        <w:left w:val="none" w:sz="0" w:space="0" w:color="auto"/>
        <w:bottom w:val="none" w:sz="0" w:space="0" w:color="auto"/>
        <w:right w:val="none" w:sz="0" w:space="0" w:color="auto"/>
      </w:divBdr>
    </w:div>
    <w:div w:id="575629782">
      <w:bodyDiv w:val="1"/>
      <w:marLeft w:val="0"/>
      <w:marRight w:val="0"/>
      <w:marTop w:val="0"/>
      <w:marBottom w:val="0"/>
      <w:divBdr>
        <w:top w:val="none" w:sz="0" w:space="0" w:color="auto"/>
        <w:left w:val="none" w:sz="0" w:space="0" w:color="auto"/>
        <w:bottom w:val="none" w:sz="0" w:space="0" w:color="auto"/>
        <w:right w:val="none" w:sz="0" w:space="0" w:color="auto"/>
      </w:divBdr>
    </w:div>
    <w:div w:id="588080185">
      <w:bodyDiv w:val="1"/>
      <w:marLeft w:val="0"/>
      <w:marRight w:val="0"/>
      <w:marTop w:val="0"/>
      <w:marBottom w:val="0"/>
      <w:divBdr>
        <w:top w:val="none" w:sz="0" w:space="0" w:color="auto"/>
        <w:left w:val="none" w:sz="0" w:space="0" w:color="auto"/>
        <w:bottom w:val="none" w:sz="0" w:space="0" w:color="auto"/>
        <w:right w:val="none" w:sz="0" w:space="0" w:color="auto"/>
      </w:divBdr>
    </w:div>
    <w:div w:id="603805378">
      <w:bodyDiv w:val="1"/>
      <w:marLeft w:val="0"/>
      <w:marRight w:val="0"/>
      <w:marTop w:val="0"/>
      <w:marBottom w:val="0"/>
      <w:divBdr>
        <w:top w:val="none" w:sz="0" w:space="0" w:color="auto"/>
        <w:left w:val="none" w:sz="0" w:space="0" w:color="auto"/>
        <w:bottom w:val="none" w:sz="0" w:space="0" w:color="auto"/>
        <w:right w:val="none" w:sz="0" w:space="0" w:color="auto"/>
      </w:divBdr>
    </w:div>
    <w:div w:id="608702488">
      <w:bodyDiv w:val="1"/>
      <w:marLeft w:val="0"/>
      <w:marRight w:val="0"/>
      <w:marTop w:val="0"/>
      <w:marBottom w:val="0"/>
      <w:divBdr>
        <w:top w:val="none" w:sz="0" w:space="0" w:color="auto"/>
        <w:left w:val="none" w:sz="0" w:space="0" w:color="auto"/>
        <w:bottom w:val="none" w:sz="0" w:space="0" w:color="auto"/>
        <w:right w:val="none" w:sz="0" w:space="0" w:color="auto"/>
      </w:divBdr>
    </w:div>
    <w:div w:id="663556883">
      <w:bodyDiv w:val="1"/>
      <w:marLeft w:val="0"/>
      <w:marRight w:val="0"/>
      <w:marTop w:val="0"/>
      <w:marBottom w:val="0"/>
      <w:divBdr>
        <w:top w:val="none" w:sz="0" w:space="0" w:color="auto"/>
        <w:left w:val="none" w:sz="0" w:space="0" w:color="auto"/>
        <w:bottom w:val="none" w:sz="0" w:space="0" w:color="auto"/>
        <w:right w:val="none" w:sz="0" w:space="0" w:color="auto"/>
      </w:divBdr>
    </w:div>
    <w:div w:id="666442119">
      <w:bodyDiv w:val="1"/>
      <w:marLeft w:val="0"/>
      <w:marRight w:val="0"/>
      <w:marTop w:val="0"/>
      <w:marBottom w:val="0"/>
      <w:divBdr>
        <w:top w:val="none" w:sz="0" w:space="0" w:color="auto"/>
        <w:left w:val="none" w:sz="0" w:space="0" w:color="auto"/>
        <w:bottom w:val="none" w:sz="0" w:space="0" w:color="auto"/>
        <w:right w:val="none" w:sz="0" w:space="0" w:color="auto"/>
      </w:divBdr>
    </w:div>
    <w:div w:id="712652249">
      <w:bodyDiv w:val="1"/>
      <w:marLeft w:val="0"/>
      <w:marRight w:val="0"/>
      <w:marTop w:val="0"/>
      <w:marBottom w:val="0"/>
      <w:divBdr>
        <w:top w:val="none" w:sz="0" w:space="0" w:color="auto"/>
        <w:left w:val="none" w:sz="0" w:space="0" w:color="auto"/>
        <w:bottom w:val="none" w:sz="0" w:space="0" w:color="auto"/>
        <w:right w:val="none" w:sz="0" w:space="0" w:color="auto"/>
      </w:divBdr>
    </w:div>
    <w:div w:id="716734014">
      <w:bodyDiv w:val="1"/>
      <w:marLeft w:val="0"/>
      <w:marRight w:val="0"/>
      <w:marTop w:val="0"/>
      <w:marBottom w:val="0"/>
      <w:divBdr>
        <w:top w:val="none" w:sz="0" w:space="0" w:color="auto"/>
        <w:left w:val="none" w:sz="0" w:space="0" w:color="auto"/>
        <w:bottom w:val="none" w:sz="0" w:space="0" w:color="auto"/>
        <w:right w:val="none" w:sz="0" w:space="0" w:color="auto"/>
      </w:divBdr>
    </w:div>
    <w:div w:id="728500449">
      <w:bodyDiv w:val="1"/>
      <w:marLeft w:val="0"/>
      <w:marRight w:val="0"/>
      <w:marTop w:val="0"/>
      <w:marBottom w:val="0"/>
      <w:divBdr>
        <w:top w:val="none" w:sz="0" w:space="0" w:color="auto"/>
        <w:left w:val="none" w:sz="0" w:space="0" w:color="auto"/>
        <w:bottom w:val="none" w:sz="0" w:space="0" w:color="auto"/>
        <w:right w:val="none" w:sz="0" w:space="0" w:color="auto"/>
      </w:divBdr>
    </w:div>
    <w:div w:id="753892283">
      <w:bodyDiv w:val="1"/>
      <w:marLeft w:val="0"/>
      <w:marRight w:val="0"/>
      <w:marTop w:val="0"/>
      <w:marBottom w:val="0"/>
      <w:divBdr>
        <w:top w:val="none" w:sz="0" w:space="0" w:color="auto"/>
        <w:left w:val="none" w:sz="0" w:space="0" w:color="auto"/>
        <w:bottom w:val="none" w:sz="0" w:space="0" w:color="auto"/>
        <w:right w:val="none" w:sz="0" w:space="0" w:color="auto"/>
      </w:divBdr>
    </w:div>
    <w:div w:id="778721684">
      <w:bodyDiv w:val="1"/>
      <w:marLeft w:val="0"/>
      <w:marRight w:val="0"/>
      <w:marTop w:val="0"/>
      <w:marBottom w:val="0"/>
      <w:divBdr>
        <w:top w:val="none" w:sz="0" w:space="0" w:color="auto"/>
        <w:left w:val="none" w:sz="0" w:space="0" w:color="auto"/>
        <w:bottom w:val="none" w:sz="0" w:space="0" w:color="auto"/>
        <w:right w:val="none" w:sz="0" w:space="0" w:color="auto"/>
      </w:divBdr>
    </w:div>
    <w:div w:id="811168037">
      <w:bodyDiv w:val="1"/>
      <w:marLeft w:val="0"/>
      <w:marRight w:val="0"/>
      <w:marTop w:val="0"/>
      <w:marBottom w:val="0"/>
      <w:divBdr>
        <w:top w:val="none" w:sz="0" w:space="0" w:color="auto"/>
        <w:left w:val="none" w:sz="0" w:space="0" w:color="auto"/>
        <w:bottom w:val="none" w:sz="0" w:space="0" w:color="auto"/>
        <w:right w:val="none" w:sz="0" w:space="0" w:color="auto"/>
      </w:divBdr>
    </w:div>
    <w:div w:id="850876993">
      <w:bodyDiv w:val="1"/>
      <w:marLeft w:val="0"/>
      <w:marRight w:val="0"/>
      <w:marTop w:val="0"/>
      <w:marBottom w:val="0"/>
      <w:divBdr>
        <w:top w:val="none" w:sz="0" w:space="0" w:color="auto"/>
        <w:left w:val="none" w:sz="0" w:space="0" w:color="auto"/>
        <w:bottom w:val="none" w:sz="0" w:space="0" w:color="auto"/>
        <w:right w:val="none" w:sz="0" w:space="0" w:color="auto"/>
      </w:divBdr>
    </w:div>
    <w:div w:id="872428338">
      <w:bodyDiv w:val="1"/>
      <w:marLeft w:val="0"/>
      <w:marRight w:val="0"/>
      <w:marTop w:val="0"/>
      <w:marBottom w:val="0"/>
      <w:divBdr>
        <w:top w:val="none" w:sz="0" w:space="0" w:color="auto"/>
        <w:left w:val="none" w:sz="0" w:space="0" w:color="auto"/>
        <w:bottom w:val="none" w:sz="0" w:space="0" w:color="auto"/>
        <w:right w:val="none" w:sz="0" w:space="0" w:color="auto"/>
      </w:divBdr>
    </w:div>
    <w:div w:id="884754623">
      <w:bodyDiv w:val="1"/>
      <w:marLeft w:val="0"/>
      <w:marRight w:val="0"/>
      <w:marTop w:val="0"/>
      <w:marBottom w:val="0"/>
      <w:divBdr>
        <w:top w:val="none" w:sz="0" w:space="0" w:color="auto"/>
        <w:left w:val="none" w:sz="0" w:space="0" w:color="auto"/>
        <w:bottom w:val="none" w:sz="0" w:space="0" w:color="auto"/>
        <w:right w:val="none" w:sz="0" w:space="0" w:color="auto"/>
      </w:divBdr>
      <w:divsChild>
        <w:div w:id="1508405667">
          <w:marLeft w:val="-7500"/>
          <w:marRight w:val="0"/>
          <w:marTop w:val="0"/>
          <w:marBottom w:val="0"/>
          <w:divBdr>
            <w:top w:val="single" w:sz="6" w:space="0" w:color="DDDDDD"/>
            <w:left w:val="single" w:sz="6" w:space="0" w:color="DDDDDD"/>
            <w:bottom w:val="single" w:sz="6" w:space="0" w:color="DDDDDD"/>
            <w:right w:val="single" w:sz="6" w:space="0" w:color="DDDDDD"/>
          </w:divBdr>
          <w:divsChild>
            <w:div w:id="1240138504">
              <w:marLeft w:val="0"/>
              <w:marRight w:val="0"/>
              <w:marTop w:val="0"/>
              <w:marBottom w:val="0"/>
              <w:divBdr>
                <w:top w:val="none" w:sz="0" w:space="0" w:color="auto"/>
                <w:left w:val="none" w:sz="0" w:space="0" w:color="auto"/>
                <w:bottom w:val="none" w:sz="0" w:space="0" w:color="auto"/>
                <w:right w:val="none" w:sz="0" w:space="0" w:color="auto"/>
              </w:divBdr>
              <w:divsChild>
                <w:div w:id="595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8582">
      <w:bodyDiv w:val="1"/>
      <w:marLeft w:val="0"/>
      <w:marRight w:val="0"/>
      <w:marTop w:val="0"/>
      <w:marBottom w:val="0"/>
      <w:divBdr>
        <w:top w:val="none" w:sz="0" w:space="0" w:color="auto"/>
        <w:left w:val="none" w:sz="0" w:space="0" w:color="auto"/>
        <w:bottom w:val="none" w:sz="0" w:space="0" w:color="auto"/>
        <w:right w:val="none" w:sz="0" w:space="0" w:color="auto"/>
      </w:divBdr>
    </w:div>
    <w:div w:id="912012595">
      <w:bodyDiv w:val="1"/>
      <w:marLeft w:val="0"/>
      <w:marRight w:val="0"/>
      <w:marTop w:val="0"/>
      <w:marBottom w:val="0"/>
      <w:divBdr>
        <w:top w:val="none" w:sz="0" w:space="0" w:color="auto"/>
        <w:left w:val="none" w:sz="0" w:space="0" w:color="auto"/>
        <w:bottom w:val="none" w:sz="0" w:space="0" w:color="auto"/>
        <w:right w:val="none" w:sz="0" w:space="0" w:color="auto"/>
      </w:divBdr>
    </w:div>
    <w:div w:id="937906528">
      <w:bodyDiv w:val="1"/>
      <w:marLeft w:val="0"/>
      <w:marRight w:val="0"/>
      <w:marTop w:val="0"/>
      <w:marBottom w:val="0"/>
      <w:divBdr>
        <w:top w:val="none" w:sz="0" w:space="0" w:color="auto"/>
        <w:left w:val="none" w:sz="0" w:space="0" w:color="auto"/>
        <w:bottom w:val="none" w:sz="0" w:space="0" w:color="auto"/>
        <w:right w:val="none" w:sz="0" w:space="0" w:color="auto"/>
      </w:divBdr>
      <w:divsChild>
        <w:div w:id="243299264">
          <w:marLeft w:val="-7500"/>
          <w:marRight w:val="0"/>
          <w:marTop w:val="0"/>
          <w:marBottom w:val="0"/>
          <w:divBdr>
            <w:top w:val="single" w:sz="6" w:space="0" w:color="DDDDDD"/>
            <w:left w:val="single" w:sz="6" w:space="0" w:color="DDDDDD"/>
            <w:bottom w:val="single" w:sz="6" w:space="0" w:color="DDDDDD"/>
            <w:right w:val="single" w:sz="6" w:space="0" w:color="DDDDDD"/>
          </w:divBdr>
          <w:divsChild>
            <w:div w:id="1681813792">
              <w:marLeft w:val="0"/>
              <w:marRight w:val="0"/>
              <w:marTop w:val="0"/>
              <w:marBottom w:val="0"/>
              <w:divBdr>
                <w:top w:val="none" w:sz="0" w:space="0" w:color="auto"/>
                <w:left w:val="none" w:sz="0" w:space="0" w:color="auto"/>
                <w:bottom w:val="none" w:sz="0" w:space="0" w:color="auto"/>
                <w:right w:val="none" w:sz="0" w:space="0" w:color="auto"/>
              </w:divBdr>
              <w:divsChild>
                <w:div w:id="18644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3895">
      <w:bodyDiv w:val="1"/>
      <w:marLeft w:val="0"/>
      <w:marRight w:val="0"/>
      <w:marTop w:val="0"/>
      <w:marBottom w:val="0"/>
      <w:divBdr>
        <w:top w:val="none" w:sz="0" w:space="0" w:color="auto"/>
        <w:left w:val="none" w:sz="0" w:space="0" w:color="auto"/>
        <w:bottom w:val="none" w:sz="0" w:space="0" w:color="auto"/>
        <w:right w:val="none" w:sz="0" w:space="0" w:color="auto"/>
      </w:divBdr>
    </w:div>
    <w:div w:id="1040865545">
      <w:bodyDiv w:val="1"/>
      <w:marLeft w:val="0"/>
      <w:marRight w:val="0"/>
      <w:marTop w:val="0"/>
      <w:marBottom w:val="0"/>
      <w:divBdr>
        <w:top w:val="none" w:sz="0" w:space="0" w:color="auto"/>
        <w:left w:val="none" w:sz="0" w:space="0" w:color="auto"/>
        <w:bottom w:val="none" w:sz="0" w:space="0" w:color="auto"/>
        <w:right w:val="none" w:sz="0" w:space="0" w:color="auto"/>
      </w:divBdr>
    </w:div>
    <w:div w:id="1061051336">
      <w:bodyDiv w:val="1"/>
      <w:marLeft w:val="0"/>
      <w:marRight w:val="0"/>
      <w:marTop w:val="0"/>
      <w:marBottom w:val="0"/>
      <w:divBdr>
        <w:top w:val="none" w:sz="0" w:space="0" w:color="auto"/>
        <w:left w:val="none" w:sz="0" w:space="0" w:color="auto"/>
        <w:bottom w:val="none" w:sz="0" w:space="0" w:color="auto"/>
        <w:right w:val="none" w:sz="0" w:space="0" w:color="auto"/>
      </w:divBdr>
    </w:div>
    <w:div w:id="1073622714">
      <w:bodyDiv w:val="1"/>
      <w:marLeft w:val="0"/>
      <w:marRight w:val="0"/>
      <w:marTop w:val="0"/>
      <w:marBottom w:val="0"/>
      <w:divBdr>
        <w:top w:val="none" w:sz="0" w:space="0" w:color="auto"/>
        <w:left w:val="none" w:sz="0" w:space="0" w:color="auto"/>
        <w:bottom w:val="none" w:sz="0" w:space="0" w:color="auto"/>
        <w:right w:val="none" w:sz="0" w:space="0" w:color="auto"/>
      </w:divBdr>
    </w:div>
    <w:div w:id="1104377628">
      <w:bodyDiv w:val="1"/>
      <w:marLeft w:val="0"/>
      <w:marRight w:val="0"/>
      <w:marTop w:val="0"/>
      <w:marBottom w:val="0"/>
      <w:divBdr>
        <w:top w:val="none" w:sz="0" w:space="0" w:color="auto"/>
        <w:left w:val="none" w:sz="0" w:space="0" w:color="auto"/>
        <w:bottom w:val="none" w:sz="0" w:space="0" w:color="auto"/>
        <w:right w:val="none" w:sz="0" w:space="0" w:color="auto"/>
      </w:divBdr>
    </w:div>
    <w:div w:id="1112743736">
      <w:bodyDiv w:val="1"/>
      <w:marLeft w:val="0"/>
      <w:marRight w:val="0"/>
      <w:marTop w:val="0"/>
      <w:marBottom w:val="0"/>
      <w:divBdr>
        <w:top w:val="none" w:sz="0" w:space="0" w:color="auto"/>
        <w:left w:val="none" w:sz="0" w:space="0" w:color="auto"/>
        <w:bottom w:val="none" w:sz="0" w:space="0" w:color="auto"/>
        <w:right w:val="none" w:sz="0" w:space="0" w:color="auto"/>
      </w:divBdr>
    </w:div>
    <w:div w:id="1121681345">
      <w:bodyDiv w:val="1"/>
      <w:marLeft w:val="0"/>
      <w:marRight w:val="0"/>
      <w:marTop w:val="0"/>
      <w:marBottom w:val="0"/>
      <w:divBdr>
        <w:top w:val="none" w:sz="0" w:space="0" w:color="auto"/>
        <w:left w:val="none" w:sz="0" w:space="0" w:color="auto"/>
        <w:bottom w:val="none" w:sz="0" w:space="0" w:color="auto"/>
        <w:right w:val="none" w:sz="0" w:space="0" w:color="auto"/>
      </w:divBdr>
    </w:div>
    <w:div w:id="1123304062">
      <w:bodyDiv w:val="1"/>
      <w:marLeft w:val="0"/>
      <w:marRight w:val="0"/>
      <w:marTop w:val="0"/>
      <w:marBottom w:val="0"/>
      <w:divBdr>
        <w:top w:val="none" w:sz="0" w:space="0" w:color="auto"/>
        <w:left w:val="none" w:sz="0" w:space="0" w:color="auto"/>
        <w:bottom w:val="none" w:sz="0" w:space="0" w:color="auto"/>
        <w:right w:val="none" w:sz="0" w:space="0" w:color="auto"/>
      </w:divBdr>
    </w:div>
    <w:div w:id="1132022419">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46970676">
      <w:bodyDiv w:val="1"/>
      <w:marLeft w:val="0"/>
      <w:marRight w:val="0"/>
      <w:marTop w:val="0"/>
      <w:marBottom w:val="0"/>
      <w:divBdr>
        <w:top w:val="none" w:sz="0" w:space="0" w:color="auto"/>
        <w:left w:val="none" w:sz="0" w:space="0" w:color="auto"/>
        <w:bottom w:val="none" w:sz="0" w:space="0" w:color="auto"/>
        <w:right w:val="none" w:sz="0" w:space="0" w:color="auto"/>
      </w:divBdr>
      <w:divsChild>
        <w:div w:id="1674802319">
          <w:marLeft w:val="-7500"/>
          <w:marRight w:val="0"/>
          <w:marTop w:val="0"/>
          <w:marBottom w:val="0"/>
          <w:divBdr>
            <w:top w:val="single" w:sz="6" w:space="0" w:color="DDDDDD"/>
            <w:left w:val="single" w:sz="6" w:space="0" w:color="DDDDDD"/>
            <w:bottom w:val="single" w:sz="6" w:space="0" w:color="DDDDDD"/>
            <w:right w:val="single" w:sz="6" w:space="0" w:color="DDDDDD"/>
          </w:divBdr>
          <w:divsChild>
            <w:div w:id="2022118994">
              <w:marLeft w:val="0"/>
              <w:marRight w:val="0"/>
              <w:marTop w:val="0"/>
              <w:marBottom w:val="0"/>
              <w:divBdr>
                <w:top w:val="none" w:sz="0" w:space="0" w:color="auto"/>
                <w:left w:val="none" w:sz="0" w:space="0" w:color="auto"/>
                <w:bottom w:val="none" w:sz="0" w:space="0" w:color="auto"/>
                <w:right w:val="none" w:sz="0" w:space="0" w:color="auto"/>
              </w:divBdr>
              <w:divsChild>
                <w:div w:id="13980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7719">
      <w:bodyDiv w:val="1"/>
      <w:marLeft w:val="0"/>
      <w:marRight w:val="0"/>
      <w:marTop w:val="0"/>
      <w:marBottom w:val="0"/>
      <w:divBdr>
        <w:top w:val="none" w:sz="0" w:space="0" w:color="auto"/>
        <w:left w:val="none" w:sz="0" w:space="0" w:color="auto"/>
        <w:bottom w:val="none" w:sz="0" w:space="0" w:color="auto"/>
        <w:right w:val="none" w:sz="0" w:space="0" w:color="auto"/>
      </w:divBdr>
    </w:div>
    <w:div w:id="1153713460">
      <w:bodyDiv w:val="1"/>
      <w:marLeft w:val="0"/>
      <w:marRight w:val="0"/>
      <w:marTop w:val="0"/>
      <w:marBottom w:val="0"/>
      <w:divBdr>
        <w:top w:val="none" w:sz="0" w:space="0" w:color="auto"/>
        <w:left w:val="none" w:sz="0" w:space="0" w:color="auto"/>
        <w:bottom w:val="none" w:sz="0" w:space="0" w:color="auto"/>
        <w:right w:val="none" w:sz="0" w:space="0" w:color="auto"/>
      </w:divBdr>
    </w:div>
    <w:div w:id="1198005350">
      <w:bodyDiv w:val="1"/>
      <w:marLeft w:val="0"/>
      <w:marRight w:val="0"/>
      <w:marTop w:val="0"/>
      <w:marBottom w:val="0"/>
      <w:divBdr>
        <w:top w:val="none" w:sz="0" w:space="0" w:color="auto"/>
        <w:left w:val="none" w:sz="0" w:space="0" w:color="auto"/>
        <w:bottom w:val="none" w:sz="0" w:space="0" w:color="auto"/>
        <w:right w:val="none" w:sz="0" w:space="0" w:color="auto"/>
      </w:divBdr>
    </w:div>
    <w:div w:id="1294171760">
      <w:bodyDiv w:val="1"/>
      <w:marLeft w:val="0"/>
      <w:marRight w:val="0"/>
      <w:marTop w:val="0"/>
      <w:marBottom w:val="0"/>
      <w:divBdr>
        <w:top w:val="none" w:sz="0" w:space="0" w:color="auto"/>
        <w:left w:val="none" w:sz="0" w:space="0" w:color="auto"/>
        <w:bottom w:val="none" w:sz="0" w:space="0" w:color="auto"/>
        <w:right w:val="none" w:sz="0" w:space="0" w:color="auto"/>
      </w:divBdr>
    </w:div>
    <w:div w:id="1299729718">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8804777">
      <w:bodyDiv w:val="1"/>
      <w:marLeft w:val="0"/>
      <w:marRight w:val="0"/>
      <w:marTop w:val="0"/>
      <w:marBottom w:val="0"/>
      <w:divBdr>
        <w:top w:val="none" w:sz="0" w:space="0" w:color="auto"/>
        <w:left w:val="none" w:sz="0" w:space="0" w:color="auto"/>
        <w:bottom w:val="none" w:sz="0" w:space="0" w:color="auto"/>
        <w:right w:val="none" w:sz="0" w:space="0" w:color="auto"/>
      </w:divBdr>
    </w:div>
    <w:div w:id="1321884297">
      <w:bodyDiv w:val="1"/>
      <w:marLeft w:val="0"/>
      <w:marRight w:val="0"/>
      <w:marTop w:val="0"/>
      <w:marBottom w:val="0"/>
      <w:divBdr>
        <w:top w:val="none" w:sz="0" w:space="0" w:color="auto"/>
        <w:left w:val="none" w:sz="0" w:space="0" w:color="auto"/>
        <w:bottom w:val="none" w:sz="0" w:space="0" w:color="auto"/>
        <w:right w:val="none" w:sz="0" w:space="0" w:color="auto"/>
      </w:divBdr>
    </w:div>
    <w:div w:id="1351099827">
      <w:bodyDiv w:val="1"/>
      <w:marLeft w:val="0"/>
      <w:marRight w:val="0"/>
      <w:marTop w:val="0"/>
      <w:marBottom w:val="0"/>
      <w:divBdr>
        <w:top w:val="none" w:sz="0" w:space="0" w:color="auto"/>
        <w:left w:val="none" w:sz="0" w:space="0" w:color="auto"/>
        <w:bottom w:val="none" w:sz="0" w:space="0" w:color="auto"/>
        <w:right w:val="none" w:sz="0" w:space="0" w:color="auto"/>
      </w:divBdr>
    </w:div>
    <w:div w:id="1352532155">
      <w:bodyDiv w:val="1"/>
      <w:marLeft w:val="0"/>
      <w:marRight w:val="0"/>
      <w:marTop w:val="0"/>
      <w:marBottom w:val="0"/>
      <w:divBdr>
        <w:top w:val="none" w:sz="0" w:space="0" w:color="auto"/>
        <w:left w:val="none" w:sz="0" w:space="0" w:color="auto"/>
        <w:bottom w:val="none" w:sz="0" w:space="0" w:color="auto"/>
        <w:right w:val="none" w:sz="0" w:space="0" w:color="auto"/>
      </w:divBdr>
    </w:div>
    <w:div w:id="1364480546">
      <w:bodyDiv w:val="1"/>
      <w:marLeft w:val="0"/>
      <w:marRight w:val="0"/>
      <w:marTop w:val="0"/>
      <w:marBottom w:val="0"/>
      <w:divBdr>
        <w:top w:val="none" w:sz="0" w:space="0" w:color="auto"/>
        <w:left w:val="none" w:sz="0" w:space="0" w:color="auto"/>
        <w:bottom w:val="none" w:sz="0" w:space="0" w:color="auto"/>
        <w:right w:val="none" w:sz="0" w:space="0" w:color="auto"/>
      </w:divBdr>
    </w:div>
    <w:div w:id="1384721002">
      <w:bodyDiv w:val="1"/>
      <w:marLeft w:val="0"/>
      <w:marRight w:val="0"/>
      <w:marTop w:val="0"/>
      <w:marBottom w:val="0"/>
      <w:divBdr>
        <w:top w:val="none" w:sz="0" w:space="0" w:color="auto"/>
        <w:left w:val="none" w:sz="0" w:space="0" w:color="auto"/>
        <w:bottom w:val="none" w:sz="0" w:space="0" w:color="auto"/>
        <w:right w:val="none" w:sz="0" w:space="0" w:color="auto"/>
      </w:divBdr>
    </w:div>
    <w:div w:id="1397585281">
      <w:bodyDiv w:val="1"/>
      <w:marLeft w:val="0"/>
      <w:marRight w:val="0"/>
      <w:marTop w:val="0"/>
      <w:marBottom w:val="0"/>
      <w:divBdr>
        <w:top w:val="none" w:sz="0" w:space="0" w:color="auto"/>
        <w:left w:val="none" w:sz="0" w:space="0" w:color="auto"/>
        <w:bottom w:val="none" w:sz="0" w:space="0" w:color="auto"/>
        <w:right w:val="none" w:sz="0" w:space="0" w:color="auto"/>
      </w:divBdr>
    </w:div>
    <w:div w:id="1410345985">
      <w:bodyDiv w:val="1"/>
      <w:marLeft w:val="0"/>
      <w:marRight w:val="0"/>
      <w:marTop w:val="0"/>
      <w:marBottom w:val="0"/>
      <w:divBdr>
        <w:top w:val="none" w:sz="0" w:space="0" w:color="auto"/>
        <w:left w:val="none" w:sz="0" w:space="0" w:color="auto"/>
        <w:bottom w:val="none" w:sz="0" w:space="0" w:color="auto"/>
        <w:right w:val="none" w:sz="0" w:space="0" w:color="auto"/>
      </w:divBdr>
    </w:div>
    <w:div w:id="1424180374">
      <w:bodyDiv w:val="1"/>
      <w:marLeft w:val="0"/>
      <w:marRight w:val="0"/>
      <w:marTop w:val="0"/>
      <w:marBottom w:val="0"/>
      <w:divBdr>
        <w:top w:val="none" w:sz="0" w:space="0" w:color="auto"/>
        <w:left w:val="none" w:sz="0" w:space="0" w:color="auto"/>
        <w:bottom w:val="none" w:sz="0" w:space="0" w:color="auto"/>
        <w:right w:val="none" w:sz="0" w:space="0" w:color="auto"/>
      </w:divBdr>
    </w:div>
    <w:div w:id="1432358266">
      <w:bodyDiv w:val="1"/>
      <w:marLeft w:val="0"/>
      <w:marRight w:val="0"/>
      <w:marTop w:val="0"/>
      <w:marBottom w:val="0"/>
      <w:divBdr>
        <w:top w:val="none" w:sz="0" w:space="0" w:color="auto"/>
        <w:left w:val="none" w:sz="0" w:space="0" w:color="auto"/>
        <w:bottom w:val="none" w:sz="0" w:space="0" w:color="auto"/>
        <w:right w:val="none" w:sz="0" w:space="0" w:color="auto"/>
      </w:divBdr>
    </w:div>
    <w:div w:id="1441293718">
      <w:bodyDiv w:val="1"/>
      <w:marLeft w:val="0"/>
      <w:marRight w:val="0"/>
      <w:marTop w:val="0"/>
      <w:marBottom w:val="0"/>
      <w:divBdr>
        <w:top w:val="none" w:sz="0" w:space="0" w:color="auto"/>
        <w:left w:val="none" w:sz="0" w:space="0" w:color="auto"/>
        <w:bottom w:val="none" w:sz="0" w:space="0" w:color="auto"/>
        <w:right w:val="none" w:sz="0" w:space="0" w:color="auto"/>
      </w:divBdr>
    </w:div>
    <w:div w:id="1446382696">
      <w:bodyDiv w:val="1"/>
      <w:marLeft w:val="0"/>
      <w:marRight w:val="0"/>
      <w:marTop w:val="0"/>
      <w:marBottom w:val="0"/>
      <w:divBdr>
        <w:top w:val="none" w:sz="0" w:space="0" w:color="auto"/>
        <w:left w:val="none" w:sz="0" w:space="0" w:color="auto"/>
        <w:bottom w:val="none" w:sz="0" w:space="0" w:color="auto"/>
        <w:right w:val="none" w:sz="0" w:space="0" w:color="auto"/>
      </w:divBdr>
    </w:div>
    <w:div w:id="1467969578">
      <w:bodyDiv w:val="1"/>
      <w:marLeft w:val="0"/>
      <w:marRight w:val="0"/>
      <w:marTop w:val="0"/>
      <w:marBottom w:val="0"/>
      <w:divBdr>
        <w:top w:val="none" w:sz="0" w:space="0" w:color="auto"/>
        <w:left w:val="none" w:sz="0" w:space="0" w:color="auto"/>
        <w:bottom w:val="none" w:sz="0" w:space="0" w:color="auto"/>
        <w:right w:val="none" w:sz="0" w:space="0" w:color="auto"/>
      </w:divBdr>
    </w:div>
    <w:div w:id="1483690594">
      <w:bodyDiv w:val="1"/>
      <w:marLeft w:val="0"/>
      <w:marRight w:val="0"/>
      <w:marTop w:val="0"/>
      <w:marBottom w:val="0"/>
      <w:divBdr>
        <w:top w:val="none" w:sz="0" w:space="0" w:color="auto"/>
        <w:left w:val="none" w:sz="0" w:space="0" w:color="auto"/>
        <w:bottom w:val="none" w:sz="0" w:space="0" w:color="auto"/>
        <w:right w:val="none" w:sz="0" w:space="0" w:color="auto"/>
      </w:divBdr>
    </w:div>
    <w:div w:id="1572619266">
      <w:bodyDiv w:val="1"/>
      <w:marLeft w:val="0"/>
      <w:marRight w:val="0"/>
      <w:marTop w:val="0"/>
      <w:marBottom w:val="0"/>
      <w:divBdr>
        <w:top w:val="none" w:sz="0" w:space="0" w:color="auto"/>
        <w:left w:val="none" w:sz="0" w:space="0" w:color="auto"/>
        <w:bottom w:val="none" w:sz="0" w:space="0" w:color="auto"/>
        <w:right w:val="none" w:sz="0" w:space="0" w:color="auto"/>
      </w:divBdr>
    </w:div>
    <w:div w:id="1598633530">
      <w:bodyDiv w:val="1"/>
      <w:marLeft w:val="0"/>
      <w:marRight w:val="0"/>
      <w:marTop w:val="0"/>
      <w:marBottom w:val="0"/>
      <w:divBdr>
        <w:top w:val="none" w:sz="0" w:space="0" w:color="auto"/>
        <w:left w:val="none" w:sz="0" w:space="0" w:color="auto"/>
        <w:bottom w:val="none" w:sz="0" w:space="0" w:color="auto"/>
        <w:right w:val="none" w:sz="0" w:space="0" w:color="auto"/>
      </w:divBdr>
    </w:div>
    <w:div w:id="1608074075">
      <w:bodyDiv w:val="1"/>
      <w:marLeft w:val="0"/>
      <w:marRight w:val="0"/>
      <w:marTop w:val="0"/>
      <w:marBottom w:val="0"/>
      <w:divBdr>
        <w:top w:val="none" w:sz="0" w:space="0" w:color="auto"/>
        <w:left w:val="none" w:sz="0" w:space="0" w:color="auto"/>
        <w:bottom w:val="none" w:sz="0" w:space="0" w:color="auto"/>
        <w:right w:val="none" w:sz="0" w:space="0" w:color="auto"/>
      </w:divBdr>
    </w:div>
    <w:div w:id="1629975125">
      <w:bodyDiv w:val="1"/>
      <w:marLeft w:val="0"/>
      <w:marRight w:val="0"/>
      <w:marTop w:val="0"/>
      <w:marBottom w:val="0"/>
      <w:divBdr>
        <w:top w:val="none" w:sz="0" w:space="0" w:color="auto"/>
        <w:left w:val="none" w:sz="0" w:space="0" w:color="auto"/>
        <w:bottom w:val="none" w:sz="0" w:space="0" w:color="auto"/>
        <w:right w:val="none" w:sz="0" w:space="0" w:color="auto"/>
      </w:divBdr>
    </w:div>
    <w:div w:id="1633905058">
      <w:bodyDiv w:val="1"/>
      <w:marLeft w:val="0"/>
      <w:marRight w:val="0"/>
      <w:marTop w:val="0"/>
      <w:marBottom w:val="0"/>
      <w:divBdr>
        <w:top w:val="none" w:sz="0" w:space="0" w:color="auto"/>
        <w:left w:val="none" w:sz="0" w:space="0" w:color="auto"/>
        <w:bottom w:val="none" w:sz="0" w:space="0" w:color="auto"/>
        <w:right w:val="none" w:sz="0" w:space="0" w:color="auto"/>
      </w:divBdr>
    </w:div>
    <w:div w:id="1634168945">
      <w:bodyDiv w:val="1"/>
      <w:marLeft w:val="0"/>
      <w:marRight w:val="0"/>
      <w:marTop w:val="0"/>
      <w:marBottom w:val="0"/>
      <w:divBdr>
        <w:top w:val="none" w:sz="0" w:space="0" w:color="auto"/>
        <w:left w:val="none" w:sz="0" w:space="0" w:color="auto"/>
        <w:bottom w:val="none" w:sz="0" w:space="0" w:color="auto"/>
        <w:right w:val="none" w:sz="0" w:space="0" w:color="auto"/>
      </w:divBdr>
    </w:div>
    <w:div w:id="1666087686">
      <w:bodyDiv w:val="1"/>
      <w:marLeft w:val="0"/>
      <w:marRight w:val="0"/>
      <w:marTop w:val="0"/>
      <w:marBottom w:val="0"/>
      <w:divBdr>
        <w:top w:val="none" w:sz="0" w:space="0" w:color="auto"/>
        <w:left w:val="none" w:sz="0" w:space="0" w:color="auto"/>
        <w:bottom w:val="none" w:sz="0" w:space="0" w:color="auto"/>
        <w:right w:val="none" w:sz="0" w:space="0" w:color="auto"/>
      </w:divBdr>
    </w:div>
    <w:div w:id="1674381289">
      <w:bodyDiv w:val="1"/>
      <w:marLeft w:val="0"/>
      <w:marRight w:val="0"/>
      <w:marTop w:val="0"/>
      <w:marBottom w:val="0"/>
      <w:divBdr>
        <w:top w:val="none" w:sz="0" w:space="0" w:color="auto"/>
        <w:left w:val="none" w:sz="0" w:space="0" w:color="auto"/>
        <w:bottom w:val="none" w:sz="0" w:space="0" w:color="auto"/>
        <w:right w:val="none" w:sz="0" w:space="0" w:color="auto"/>
      </w:divBdr>
    </w:div>
    <w:div w:id="1714498657">
      <w:bodyDiv w:val="1"/>
      <w:marLeft w:val="0"/>
      <w:marRight w:val="0"/>
      <w:marTop w:val="0"/>
      <w:marBottom w:val="0"/>
      <w:divBdr>
        <w:top w:val="none" w:sz="0" w:space="0" w:color="auto"/>
        <w:left w:val="none" w:sz="0" w:space="0" w:color="auto"/>
        <w:bottom w:val="none" w:sz="0" w:space="0" w:color="auto"/>
        <w:right w:val="none" w:sz="0" w:space="0" w:color="auto"/>
      </w:divBdr>
    </w:div>
    <w:div w:id="1750927656">
      <w:bodyDiv w:val="1"/>
      <w:marLeft w:val="0"/>
      <w:marRight w:val="0"/>
      <w:marTop w:val="0"/>
      <w:marBottom w:val="0"/>
      <w:divBdr>
        <w:top w:val="none" w:sz="0" w:space="0" w:color="auto"/>
        <w:left w:val="none" w:sz="0" w:space="0" w:color="auto"/>
        <w:bottom w:val="none" w:sz="0" w:space="0" w:color="auto"/>
        <w:right w:val="none" w:sz="0" w:space="0" w:color="auto"/>
      </w:divBdr>
    </w:div>
    <w:div w:id="1751736055">
      <w:bodyDiv w:val="1"/>
      <w:marLeft w:val="0"/>
      <w:marRight w:val="0"/>
      <w:marTop w:val="0"/>
      <w:marBottom w:val="0"/>
      <w:divBdr>
        <w:top w:val="none" w:sz="0" w:space="0" w:color="auto"/>
        <w:left w:val="none" w:sz="0" w:space="0" w:color="auto"/>
        <w:bottom w:val="none" w:sz="0" w:space="0" w:color="auto"/>
        <w:right w:val="none" w:sz="0" w:space="0" w:color="auto"/>
      </w:divBdr>
      <w:divsChild>
        <w:div w:id="991831862">
          <w:marLeft w:val="4800"/>
          <w:marRight w:val="0"/>
          <w:marTop w:val="0"/>
          <w:marBottom w:val="0"/>
          <w:divBdr>
            <w:top w:val="none" w:sz="0" w:space="0" w:color="auto"/>
            <w:left w:val="none" w:sz="0" w:space="0" w:color="auto"/>
            <w:bottom w:val="none" w:sz="0" w:space="0" w:color="auto"/>
            <w:right w:val="none" w:sz="0" w:space="0" w:color="auto"/>
          </w:divBdr>
          <w:divsChild>
            <w:div w:id="1377462291">
              <w:marLeft w:val="0"/>
              <w:marRight w:val="0"/>
              <w:marTop w:val="0"/>
              <w:marBottom w:val="0"/>
              <w:divBdr>
                <w:top w:val="single" w:sz="12" w:space="4" w:color="CCCCCC"/>
                <w:left w:val="none" w:sz="0" w:space="0" w:color="auto"/>
                <w:bottom w:val="none" w:sz="0" w:space="0" w:color="auto"/>
                <w:right w:val="none" w:sz="0" w:space="0" w:color="auto"/>
              </w:divBdr>
            </w:div>
          </w:divsChild>
        </w:div>
        <w:div w:id="18745033">
          <w:marLeft w:val="0"/>
          <w:marRight w:val="0"/>
          <w:marTop w:val="0"/>
          <w:marBottom w:val="0"/>
          <w:divBdr>
            <w:top w:val="none" w:sz="0" w:space="0" w:color="auto"/>
            <w:left w:val="none" w:sz="0" w:space="0" w:color="auto"/>
            <w:bottom w:val="none" w:sz="0" w:space="0" w:color="auto"/>
            <w:right w:val="none" w:sz="0" w:space="0" w:color="auto"/>
          </w:divBdr>
          <w:divsChild>
            <w:div w:id="1593776487">
              <w:marLeft w:val="0"/>
              <w:marRight w:val="0"/>
              <w:marTop w:val="0"/>
              <w:marBottom w:val="300"/>
              <w:divBdr>
                <w:top w:val="none" w:sz="0" w:space="0" w:color="auto"/>
                <w:left w:val="none" w:sz="0" w:space="0" w:color="auto"/>
                <w:bottom w:val="none" w:sz="0" w:space="0" w:color="auto"/>
                <w:right w:val="none" w:sz="0" w:space="0" w:color="auto"/>
              </w:divBdr>
              <w:divsChild>
                <w:div w:id="632444997">
                  <w:marLeft w:val="0"/>
                  <w:marRight w:val="0"/>
                  <w:marTop w:val="0"/>
                  <w:marBottom w:val="0"/>
                  <w:divBdr>
                    <w:top w:val="single" w:sz="6" w:space="0" w:color="DDDDDD"/>
                    <w:left w:val="single" w:sz="6" w:space="0" w:color="DDDDDD"/>
                    <w:bottom w:val="single" w:sz="6" w:space="0" w:color="DDDDDD"/>
                    <w:right w:val="single" w:sz="6" w:space="0" w:color="DDDDDD"/>
                  </w:divBdr>
                  <w:divsChild>
                    <w:div w:id="1645041641">
                      <w:marLeft w:val="0"/>
                      <w:marRight w:val="0"/>
                      <w:marTop w:val="0"/>
                      <w:marBottom w:val="0"/>
                      <w:divBdr>
                        <w:top w:val="none" w:sz="0" w:space="8" w:color="DDDDDD"/>
                        <w:left w:val="none" w:sz="0" w:space="11" w:color="DDDDDD"/>
                        <w:bottom w:val="none" w:sz="0" w:space="0" w:color="auto"/>
                        <w:right w:val="none" w:sz="0" w:space="11" w:color="DDDDDD"/>
                      </w:divBdr>
                    </w:div>
                  </w:divsChild>
                </w:div>
                <w:div w:id="673269253">
                  <w:marLeft w:val="0"/>
                  <w:marRight w:val="0"/>
                  <w:marTop w:val="75"/>
                  <w:marBottom w:val="0"/>
                  <w:divBdr>
                    <w:top w:val="single" w:sz="6" w:space="0" w:color="DDDDDD"/>
                    <w:left w:val="single" w:sz="6" w:space="0" w:color="DDDDDD"/>
                    <w:bottom w:val="single" w:sz="6" w:space="0" w:color="DDDDDD"/>
                    <w:right w:val="single" w:sz="6" w:space="0" w:color="DDDDDD"/>
                  </w:divBdr>
                  <w:divsChild>
                    <w:div w:id="1728265651">
                      <w:marLeft w:val="0"/>
                      <w:marRight w:val="0"/>
                      <w:marTop w:val="0"/>
                      <w:marBottom w:val="0"/>
                      <w:divBdr>
                        <w:top w:val="none" w:sz="0" w:space="8" w:color="DDDDDD"/>
                        <w:left w:val="none" w:sz="0" w:space="11" w:color="DDDDDD"/>
                        <w:bottom w:val="none" w:sz="0" w:space="0" w:color="auto"/>
                        <w:right w:val="none" w:sz="0" w:space="11" w:color="DDDDDD"/>
                      </w:divBdr>
                    </w:div>
                  </w:divsChild>
                </w:div>
                <w:div w:id="1639459596">
                  <w:marLeft w:val="0"/>
                  <w:marRight w:val="0"/>
                  <w:marTop w:val="75"/>
                  <w:marBottom w:val="0"/>
                  <w:divBdr>
                    <w:top w:val="single" w:sz="6" w:space="0" w:color="DDDDDD"/>
                    <w:left w:val="single" w:sz="6" w:space="0" w:color="DDDDDD"/>
                    <w:bottom w:val="single" w:sz="6" w:space="0" w:color="DDDDDD"/>
                    <w:right w:val="single" w:sz="6" w:space="0" w:color="DDDDDD"/>
                  </w:divBdr>
                  <w:divsChild>
                    <w:div w:id="1183662280">
                      <w:marLeft w:val="0"/>
                      <w:marRight w:val="0"/>
                      <w:marTop w:val="0"/>
                      <w:marBottom w:val="0"/>
                      <w:divBdr>
                        <w:top w:val="none" w:sz="0" w:space="8" w:color="DDDDDD"/>
                        <w:left w:val="none" w:sz="0" w:space="11" w:color="DDDDDD"/>
                        <w:bottom w:val="none" w:sz="0" w:space="0" w:color="auto"/>
                        <w:right w:val="none" w:sz="0" w:space="11" w:color="DDDDDD"/>
                      </w:divBdr>
                    </w:div>
                  </w:divsChild>
                </w:div>
                <w:div w:id="1741755743">
                  <w:marLeft w:val="0"/>
                  <w:marRight w:val="0"/>
                  <w:marTop w:val="75"/>
                  <w:marBottom w:val="0"/>
                  <w:divBdr>
                    <w:top w:val="single" w:sz="6" w:space="0" w:color="DDDDDD"/>
                    <w:left w:val="single" w:sz="6" w:space="0" w:color="DDDDDD"/>
                    <w:bottom w:val="single" w:sz="6" w:space="0" w:color="DDDDDD"/>
                    <w:right w:val="single" w:sz="6" w:space="0" w:color="DDDDDD"/>
                  </w:divBdr>
                  <w:divsChild>
                    <w:div w:id="1985616327">
                      <w:marLeft w:val="0"/>
                      <w:marRight w:val="0"/>
                      <w:marTop w:val="0"/>
                      <w:marBottom w:val="0"/>
                      <w:divBdr>
                        <w:top w:val="none" w:sz="0" w:space="8" w:color="DDDDDD"/>
                        <w:left w:val="none" w:sz="0" w:space="11" w:color="DDDDDD"/>
                        <w:bottom w:val="none" w:sz="0" w:space="0" w:color="auto"/>
                        <w:right w:val="none" w:sz="0" w:space="11" w:color="DDDDDD"/>
                      </w:divBdr>
                    </w:div>
                  </w:divsChild>
                </w:div>
                <w:div w:id="1186752557">
                  <w:marLeft w:val="0"/>
                  <w:marRight w:val="0"/>
                  <w:marTop w:val="75"/>
                  <w:marBottom w:val="0"/>
                  <w:divBdr>
                    <w:top w:val="single" w:sz="6" w:space="0" w:color="DDDDDD"/>
                    <w:left w:val="single" w:sz="6" w:space="0" w:color="DDDDDD"/>
                    <w:bottom w:val="single" w:sz="6" w:space="0" w:color="DDDDDD"/>
                    <w:right w:val="single" w:sz="6" w:space="0" w:color="DDDDDD"/>
                  </w:divBdr>
                  <w:divsChild>
                    <w:div w:id="175554306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1761634087">
      <w:bodyDiv w:val="1"/>
      <w:marLeft w:val="0"/>
      <w:marRight w:val="0"/>
      <w:marTop w:val="0"/>
      <w:marBottom w:val="0"/>
      <w:divBdr>
        <w:top w:val="none" w:sz="0" w:space="0" w:color="auto"/>
        <w:left w:val="none" w:sz="0" w:space="0" w:color="auto"/>
        <w:bottom w:val="none" w:sz="0" w:space="0" w:color="auto"/>
        <w:right w:val="none" w:sz="0" w:space="0" w:color="auto"/>
      </w:divBdr>
    </w:div>
    <w:div w:id="1795101970">
      <w:bodyDiv w:val="1"/>
      <w:marLeft w:val="0"/>
      <w:marRight w:val="0"/>
      <w:marTop w:val="0"/>
      <w:marBottom w:val="0"/>
      <w:divBdr>
        <w:top w:val="none" w:sz="0" w:space="0" w:color="auto"/>
        <w:left w:val="none" w:sz="0" w:space="0" w:color="auto"/>
        <w:bottom w:val="none" w:sz="0" w:space="0" w:color="auto"/>
        <w:right w:val="none" w:sz="0" w:space="0" w:color="auto"/>
      </w:divBdr>
    </w:div>
    <w:div w:id="1823307068">
      <w:bodyDiv w:val="1"/>
      <w:marLeft w:val="0"/>
      <w:marRight w:val="0"/>
      <w:marTop w:val="0"/>
      <w:marBottom w:val="0"/>
      <w:divBdr>
        <w:top w:val="none" w:sz="0" w:space="0" w:color="auto"/>
        <w:left w:val="none" w:sz="0" w:space="0" w:color="auto"/>
        <w:bottom w:val="none" w:sz="0" w:space="0" w:color="auto"/>
        <w:right w:val="none" w:sz="0" w:space="0" w:color="auto"/>
      </w:divBdr>
    </w:div>
    <w:div w:id="1832940664">
      <w:bodyDiv w:val="1"/>
      <w:marLeft w:val="0"/>
      <w:marRight w:val="0"/>
      <w:marTop w:val="0"/>
      <w:marBottom w:val="0"/>
      <w:divBdr>
        <w:top w:val="none" w:sz="0" w:space="0" w:color="auto"/>
        <w:left w:val="none" w:sz="0" w:space="0" w:color="auto"/>
        <w:bottom w:val="none" w:sz="0" w:space="0" w:color="auto"/>
        <w:right w:val="none" w:sz="0" w:space="0" w:color="auto"/>
      </w:divBdr>
    </w:div>
    <w:div w:id="1851601014">
      <w:bodyDiv w:val="1"/>
      <w:marLeft w:val="0"/>
      <w:marRight w:val="0"/>
      <w:marTop w:val="0"/>
      <w:marBottom w:val="0"/>
      <w:divBdr>
        <w:top w:val="none" w:sz="0" w:space="0" w:color="auto"/>
        <w:left w:val="none" w:sz="0" w:space="0" w:color="auto"/>
        <w:bottom w:val="none" w:sz="0" w:space="0" w:color="auto"/>
        <w:right w:val="none" w:sz="0" w:space="0" w:color="auto"/>
      </w:divBdr>
    </w:div>
    <w:div w:id="1871642801">
      <w:bodyDiv w:val="1"/>
      <w:marLeft w:val="0"/>
      <w:marRight w:val="0"/>
      <w:marTop w:val="0"/>
      <w:marBottom w:val="0"/>
      <w:divBdr>
        <w:top w:val="none" w:sz="0" w:space="0" w:color="auto"/>
        <w:left w:val="none" w:sz="0" w:space="0" w:color="auto"/>
        <w:bottom w:val="none" w:sz="0" w:space="0" w:color="auto"/>
        <w:right w:val="none" w:sz="0" w:space="0" w:color="auto"/>
      </w:divBdr>
    </w:div>
    <w:div w:id="1892228824">
      <w:bodyDiv w:val="1"/>
      <w:marLeft w:val="0"/>
      <w:marRight w:val="0"/>
      <w:marTop w:val="0"/>
      <w:marBottom w:val="0"/>
      <w:divBdr>
        <w:top w:val="none" w:sz="0" w:space="0" w:color="auto"/>
        <w:left w:val="none" w:sz="0" w:space="0" w:color="auto"/>
        <w:bottom w:val="none" w:sz="0" w:space="0" w:color="auto"/>
        <w:right w:val="none" w:sz="0" w:space="0" w:color="auto"/>
      </w:divBdr>
    </w:div>
    <w:div w:id="1906377964">
      <w:bodyDiv w:val="1"/>
      <w:marLeft w:val="0"/>
      <w:marRight w:val="0"/>
      <w:marTop w:val="0"/>
      <w:marBottom w:val="0"/>
      <w:divBdr>
        <w:top w:val="none" w:sz="0" w:space="0" w:color="auto"/>
        <w:left w:val="none" w:sz="0" w:space="0" w:color="auto"/>
        <w:bottom w:val="none" w:sz="0" w:space="0" w:color="auto"/>
        <w:right w:val="none" w:sz="0" w:space="0" w:color="auto"/>
      </w:divBdr>
    </w:div>
    <w:div w:id="1966157567">
      <w:bodyDiv w:val="1"/>
      <w:marLeft w:val="0"/>
      <w:marRight w:val="0"/>
      <w:marTop w:val="0"/>
      <w:marBottom w:val="0"/>
      <w:divBdr>
        <w:top w:val="none" w:sz="0" w:space="0" w:color="auto"/>
        <w:left w:val="none" w:sz="0" w:space="0" w:color="auto"/>
        <w:bottom w:val="none" w:sz="0" w:space="0" w:color="auto"/>
        <w:right w:val="none" w:sz="0" w:space="0" w:color="auto"/>
      </w:divBdr>
    </w:div>
    <w:div w:id="2003511287">
      <w:bodyDiv w:val="1"/>
      <w:marLeft w:val="0"/>
      <w:marRight w:val="0"/>
      <w:marTop w:val="0"/>
      <w:marBottom w:val="0"/>
      <w:divBdr>
        <w:top w:val="none" w:sz="0" w:space="0" w:color="auto"/>
        <w:left w:val="none" w:sz="0" w:space="0" w:color="auto"/>
        <w:bottom w:val="none" w:sz="0" w:space="0" w:color="auto"/>
        <w:right w:val="none" w:sz="0" w:space="0" w:color="auto"/>
      </w:divBdr>
    </w:div>
    <w:div w:id="2023506173">
      <w:bodyDiv w:val="1"/>
      <w:marLeft w:val="0"/>
      <w:marRight w:val="0"/>
      <w:marTop w:val="0"/>
      <w:marBottom w:val="0"/>
      <w:divBdr>
        <w:top w:val="none" w:sz="0" w:space="0" w:color="auto"/>
        <w:left w:val="none" w:sz="0" w:space="0" w:color="auto"/>
        <w:bottom w:val="none" w:sz="0" w:space="0" w:color="auto"/>
        <w:right w:val="none" w:sz="0" w:space="0" w:color="auto"/>
      </w:divBdr>
    </w:div>
    <w:div w:id="2036345761">
      <w:bodyDiv w:val="1"/>
      <w:marLeft w:val="0"/>
      <w:marRight w:val="0"/>
      <w:marTop w:val="0"/>
      <w:marBottom w:val="0"/>
      <w:divBdr>
        <w:top w:val="none" w:sz="0" w:space="0" w:color="auto"/>
        <w:left w:val="none" w:sz="0" w:space="0" w:color="auto"/>
        <w:bottom w:val="none" w:sz="0" w:space="0" w:color="auto"/>
        <w:right w:val="none" w:sz="0" w:space="0" w:color="auto"/>
      </w:divBdr>
    </w:div>
    <w:div w:id="2048748140">
      <w:bodyDiv w:val="1"/>
      <w:marLeft w:val="0"/>
      <w:marRight w:val="0"/>
      <w:marTop w:val="0"/>
      <w:marBottom w:val="0"/>
      <w:divBdr>
        <w:top w:val="none" w:sz="0" w:space="0" w:color="auto"/>
        <w:left w:val="none" w:sz="0" w:space="0" w:color="auto"/>
        <w:bottom w:val="none" w:sz="0" w:space="0" w:color="auto"/>
        <w:right w:val="none" w:sz="0" w:space="0" w:color="auto"/>
      </w:divBdr>
    </w:div>
    <w:div w:id="2052072500">
      <w:bodyDiv w:val="1"/>
      <w:marLeft w:val="0"/>
      <w:marRight w:val="0"/>
      <w:marTop w:val="0"/>
      <w:marBottom w:val="0"/>
      <w:divBdr>
        <w:top w:val="none" w:sz="0" w:space="0" w:color="auto"/>
        <w:left w:val="none" w:sz="0" w:space="0" w:color="auto"/>
        <w:bottom w:val="none" w:sz="0" w:space="0" w:color="auto"/>
        <w:right w:val="none" w:sz="0" w:space="0" w:color="auto"/>
      </w:divBdr>
    </w:div>
    <w:div w:id="2057241665">
      <w:bodyDiv w:val="1"/>
      <w:marLeft w:val="0"/>
      <w:marRight w:val="0"/>
      <w:marTop w:val="0"/>
      <w:marBottom w:val="0"/>
      <w:divBdr>
        <w:top w:val="none" w:sz="0" w:space="0" w:color="auto"/>
        <w:left w:val="none" w:sz="0" w:space="0" w:color="auto"/>
        <w:bottom w:val="none" w:sz="0" w:space="0" w:color="auto"/>
        <w:right w:val="none" w:sz="0" w:space="0" w:color="auto"/>
      </w:divBdr>
    </w:div>
    <w:div w:id="2085224692">
      <w:bodyDiv w:val="1"/>
      <w:marLeft w:val="0"/>
      <w:marRight w:val="0"/>
      <w:marTop w:val="0"/>
      <w:marBottom w:val="0"/>
      <w:divBdr>
        <w:top w:val="none" w:sz="0" w:space="0" w:color="auto"/>
        <w:left w:val="none" w:sz="0" w:space="0" w:color="auto"/>
        <w:bottom w:val="none" w:sz="0" w:space="0" w:color="auto"/>
        <w:right w:val="none" w:sz="0" w:space="0" w:color="auto"/>
      </w:divBdr>
    </w:div>
    <w:div w:id="2116320138">
      <w:bodyDiv w:val="1"/>
      <w:marLeft w:val="0"/>
      <w:marRight w:val="0"/>
      <w:marTop w:val="0"/>
      <w:marBottom w:val="0"/>
      <w:divBdr>
        <w:top w:val="none" w:sz="0" w:space="0" w:color="auto"/>
        <w:left w:val="none" w:sz="0" w:space="0" w:color="auto"/>
        <w:bottom w:val="none" w:sz="0" w:space="0" w:color="auto"/>
        <w:right w:val="none" w:sz="0" w:space="0" w:color="auto"/>
      </w:divBdr>
    </w:div>
    <w:div w:id="2118331736">
      <w:bodyDiv w:val="1"/>
      <w:marLeft w:val="0"/>
      <w:marRight w:val="0"/>
      <w:marTop w:val="0"/>
      <w:marBottom w:val="0"/>
      <w:divBdr>
        <w:top w:val="none" w:sz="0" w:space="0" w:color="auto"/>
        <w:left w:val="none" w:sz="0" w:space="0" w:color="auto"/>
        <w:bottom w:val="none" w:sz="0" w:space="0" w:color="auto"/>
        <w:right w:val="none" w:sz="0" w:space="0" w:color="auto"/>
      </w:divBdr>
    </w:div>
    <w:div w:id="2131512903">
      <w:bodyDiv w:val="1"/>
      <w:marLeft w:val="0"/>
      <w:marRight w:val="0"/>
      <w:marTop w:val="0"/>
      <w:marBottom w:val="0"/>
      <w:divBdr>
        <w:top w:val="none" w:sz="0" w:space="0" w:color="auto"/>
        <w:left w:val="none" w:sz="0" w:space="0" w:color="auto"/>
        <w:bottom w:val="none" w:sz="0" w:space="0" w:color="auto"/>
        <w:right w:val="none" w:sz="0" w:space="0" w:color="auto"/>
      </w:divBdr>
    </w:div>
    <w:div w:id="2137404973">
      <w:bodyDiv w:val="1"/>
      <w:marLeft w:val="0"/>
      <w:marRight w:val="0"/>
      <w:marTop w:val="0"/>
      <w:marBottom w:val="0"/>
      <w:divBdr>
        <w:top w:val="none" w:sz="0" w:space="0" w:color="auto"/>
        <w:left w:val="none" w:sz="0" w:space="0" w:color="auto"/>
        <w:bottom w:val="none" w:sz="0" w:space="0" w:color="auto"/>
        <w:right w:val="none" w:sz="0" w:space="0" w:color="auto"/>
      </w:divBdr>
    </w:div>
    <w:div w:id="21411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743B-8FF8-44D9-AF13-8D0520FA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122</Pages>
  <Words>42467</Words>
  <Characters>242065</Characters>
  <Application>Microsoft Office Word</Application>
  <DocSecurity>0</DocSecurity>
  <Lines>2017</Lines>
  <Paragraphs>567</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283965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Strahinja Vujicic</cp:lastModifiedBy>
  <cp:revision>312</cp:revision>
  <cp:lastPrinted>2018-10-04T10:06:00Z</cp:lastPrinted>
  <dcterms:created xsi:type="dcterms:W3CDTF">2018-10-04T09:52:00Z</dcterms:created>
  <dcterms:modified xsi:type="dcterms:W3CDTF">2018-10-09T11:16:00Z</dcterms:modified>
</cp:coreProperties>
</file>